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FEB16" w14:textId="2DD78F71" w:rsidR="0069151B" w:rsidRDefault="0069151B" w:rsidP="0069151B">
      <w:pPr>
        <w:pStyle w:val="Heading1"/>
        <w:spacing w:before="0" w:after="240" w:line="240" w:lineRule="auto"/>
      </w:pPr>
      <w:r w:rsidRPr="0069151B">
        <w:t>“Aligning with the Language of Justice in the Writing Center”</w:t>
      </w:r>
    </w:p>
    <w:p w14:paraId="41A6B718" w14:textId="40662818" w:rsidR="0069151B" w:rsidRPr="0069151B" w:rsidRDefault="0069151B" w:rsidP="0069151B">
      <w:pPr>
        <w:spacing w:after="240"/>
      </w:pPr>
      <w:r>
        <w:t>By Cynthia Cochran, Joshua Knight, Justine Kennedy, and Katelyn Scott</w:t>
      </w:r>
    </w:p>
    <w:p w14:paraId="00000001" w14:textId="6A9637D8" w:rsidR="00150F43" w:rsidRPr="0069151B" w:rsidRDefault="00D71BE2" w:rsidP="0069151B">
      <w:pPr>
        <w:pStyle w:val="Heading2"/>
        <w:spacing w:line="240" w:lineRule="auto"/>
        <w:rPr>
          <w:rFonts w:ascii="Arial" w:hAnsi="Arial" w:cs="Arial"/>
        </w:rPr>
      </w:pPr>
      <w:r w:rsidRPr="0069151B">
        <w:rPr>
          <w:rFonts w:ascii="Arial" w:hAnsi="Arial" w:cs="Arial"/>
        </w:rPr>
        <w:t>Slide 1</w:t>
      </w:r>
      <w:r w:rsidR="0069151B" w:rsidRPr="0069151B">
        <w:rPr>
          <w:rFonts w:ascii="Arial" w:hAnsi="Arial" w:cs="Arial"/>
        </w:rPr>
        <w:t>:</w:t>
      </w:r>
      <w:r w:rsidR="00E84929" w:rsidRPr="0069151B">
        <w:rPr>
          <w:rFonts w:ascii="Arial" w:hAnsi="Arial" w:cs="Arial"/>
        </w:rPr>
        <w:t xml:space="preserve"> Problems</w:t>
      </w:r>
    </w:p>
    <w:p w14:paraId="00000002" w14:textId="77777777" w:rsidR="00150F43" w:rsidRPr="0069151B" w:rsidRDefault="00D71BE2" w:rsidP="0069151B">
      <w:pPr>
        <w:spacing w:after="240" w:line="240" w:lineRule="auto"/>
        <w:rPr>
          <w:rFonts w:eastAsia="Calibri"/>
          <w:szCs w:val="24"/>
        </w:rPr>
      </w:pPr>
      <w:r w:rsidRPr="0069151B">
        <w:rPr>
          <w:rFonts w:eastAsia="Calibri"/>
          <w:szCs w:val="24"/>
        </w:rPr>
        <w:t>Hello. My name is Cynthia Cochran, and I will be speaking today with Joshua Knight, Justine Kennedy, &amp; Katelyn Scott, of Illinois College. We want to thank Mackenzie Prewitt and the Campus Writing Center staff for help with this presentation.</w:t>
      </w:r>
    </w:p>
    <w:p w14:paraId="00000003" w14:textId="77777777" w:rsidR="00150F43" w:rsidRPr="0069151B" w:rsidRDefault="00D71BE2" w:rsidP="0069151B">
      <w:pPr>
        <w:spacing w:after="240" w:line="240" w:lineRule="auto"/>
        <w:rPr>
          <w:rFonts w:eastAsia="Calibri"/>
          <w:szCs w:val="24"/>
        </w:rPr>
      </w:pPr>
      <w:r w:rsidRPr="0069151B">
        <w:rPr>
          <w:rFonts w:eastAsia="Calibri"/>
          <w:szCs w:val="24"/>
        </w:rPr>
        <w:t>Today’s presentation is named, “Aligning with the Language of Justice in the Writing Center.”</w:t>
      </w:r>
    </w:p>
    <w:p w14:paraId="00000004" w14:textId="3BAB3DB4" w:rsidR="00150F43" w:rsidRPr="0069151B" w:rsidRDefault="00D71BE2" w:rsidP="0069151B">
      <w:pPr>
        <w:pStyle w:val="Heading2"/>
        <w:spacing w:line="240" w:lineRule="auto"/>
        <w:rPr>
          <w:rFonts w:ascii="Arial" w:hAnsi="Arial" w:cs="Arial"/>
        </w:rPr>
      </w:pPr>
      <w:r w:rsidRPr="0069151B">
        <w:rPr>
          <w:rFonts w:ascii="Arial" w:hAnsi="Arial" w:cs="Arial"/>
        </w:rPr>
        <w:t>Slide 2</w:t>
      </w:r>
      <w:r w:rsidR="0069151B">
        <w:rPr>
          <w:rFonts w:ascii="Arial" w:hAnsi="Arial" w:cs="Arial"/>
        </w:rPr>
        <w:t>:</w:t>
      </w:r>
      <w:r w:rsidR="00E84929" w:rsidRPr="0069151B">
        <w:rPr>
          <w:rFonts w:ascii="Arial" w:hAnsi="Arial" w:cs="Arial"/>
        </w:rPr>
        <w:t xml:space="preserve"> Problems</w:t>
      </w:r>
    </w:p>
    <w:p w14:paraId="00000005" w14:textId="77777777" w:rsidR="00150F43" w:rsidRPr="0069151B" w:rsidRDefault="00D71BE2" w:rsidP="0069151B">
      <w:pPr>
        <w:spacing w:after="240" w:line="240" w:lineRule="auto"/>
        <w:rPr>
          <w:rFonts w:eastAsia="Calibri"/>
          <w:szCs w:val="24"/>
        </w:rPr>
      </w:pPr>
      <w:r w:rsidRPr="0069151B">
        <w:rPr>
          <w:rFonts w:eastAsia="Calibri"/>
          <w:szCs w:val="24"/>
        </w:rPr>
        <w:t xml:space="preserve">In the wake of the conflict caused by George Floyd’s murder, we became increasingly concerned about gender, racial, and other social </w:t>
      </w:r>
      <w:proofErr w:type="gramStart"/>
      <w:r w:rsidRPr="0069151B">
        <w:rPr>
          <w:rFonts w:eastAsia="Calibri"/>
          <w:szCs w:val="24"/>
        </w:rPr>
        <w:t>inequities</w:t>
      </w:r>
      <w:proofErr w:type="gramEnd"/>
      <w:r w:rsidRPr="0069151B">
        <w:rPr>
          <w:rFonts w:eastAsia="Calibri"/>
          <w:szCs w:val="24"/>
        </w:rPr>
        <w:t xml:space="preserve"> and injustices</w:t>
      </w:r>
    </w:p>
    <w:p w14:paraId="00000006" w14:textId="77777777" w:rsidR="00150F43" w:rsidRPr="0069151B" w:rsidRDefault="00D71BE2" w:rsidP="0069151B">
      <w:pPr>
        <w:spacing w:after="240" w:line="240" w:lineRule="auto"/>
        <w:rPr>
          <w:rFonts w:eastAsia="Calibri"/>
          <w:szCs w:val="24"/>
        </w:rPr>
      </w:pPr>
      <w:r w:rsidRPr="0069151B">
        <w:rPr>
          <w:rFonts w:eastAsia="Calibri"/>
          <w:szCs w:val="24"/>
        </w:rPr>
        <w:t>We could see evidence of problems on our campus and in ourselves.</w:t>
      </w:r>
    </w:p>
    <w:p w14:paraId="00000007" w14:textId="77777777" w:rsidR="00150F43" w:rsidRPr="0069151B" w:rsidRDefault="00D71BE2" w:rsidP="0069151B">
      <w:pPr>
        <w:spacing w:after="240" w:line="240" w:lineRule="auto"/>
        <w:rPr>
          <w:rFonts w:eastAsia="Calibri"/>
          <w:szCs w:val="24"/>
        </w:rPr>
      </w:pPr>
      <w:r w:rsidRPr="0069151B">
        <w:rPr>
          <w:rFonts w:eastAsia="Calibri"/>
          <w:szCs w:val="24"/>
        </w:rPr>
        <w:t>The staff wanted to be proactive to improve ourselves and our campus.</w:t>
      </w:r>
    </w:p>
    <w:p w14:paraId="00000008" w14:textId="4261C40F" w:rsidR="00150F43" w:rsidRPr="0069151B" w:rsidRDefault="00D71BE2" w:rsidP="0069151B">
      <w:pPr>
        <w:pStyle w:val="Heading2"/>
        <w:spacing w:line="240" w:lineRule="auto"/>
        <w:rPr>
          <w:rFonts w:ascii="Arial" w:hAnsi="Arial" w:cs="Arial"/>
        </w:rPr>
      </w:pPr>
      <w:r w:rsidRPr="0069151B">
        <w:rPr>
          <w:rFonts w:ascii="Arial" w:hAnsi="Arial" w:cs="Arial"/>
        </w:rPr>
        <w:t>Slide 3</w:t>
      </w:r>
      <w:r w:rsidR="0069151B">
        <w:rPr>
          <w:rFonts w:ascii="Arial" w:hAnsi="Arial" w:cs="Arial"/>
        </w:rPr>
        <w:t xml:space="preserve">: </w:t>
      </w:r>
      <w:r w:rsidR="00E84929" w:rsidRPr="0069151B">
        <w:rPr>
          <w:rFonts w:ascii="Arial" w:hAnsi="Arial" w:cs="Arial"/>
        </w:rPr>
        <w:t>Today’s Talk</w:t>
      </w:r>
    </w:p>
    <w:p w14:paraId="00000009" w14:textId="39A54801" w:rsidR="00150F43" w:rsidRPr="0069151B" w:rsidRDefault="00D71BE2" w:rsidP="0069151B">
      <w:pPr>
        <w:spacing w:after="240" w:line="240" w:lineRule="auto"/>
        <w:rPr>
          <w:rFonts w:eastAsia="Calibri"/>
          <w:szCs w:val="24"/>
        </w:rPr>
      </w:pPr>
      <w:r w:rsidRPr="0069151B">
        <w:rPr>
          <w:rFonts w:eastAsia="Calibri"/>
          <w:szCs w:val="24"/>
        </w:rPr>
        <w:t>For today’s talk, this presentation discusses</w:t>
      </w:r>
      <w:r w:rsidR="0069151B">
        <w:rPr>
          <w:rFonts w:eastAsia="Calibri"/>
          <w:szCs w:val="24"/>
        </w:rPr>
        <w:t xml:space="preserve"> </w:t>
      </w:r>
      <w:r w:rsidRPr="0069151B">
        <w:rPr>
          <w:rFonts w:eastAsia="Calibri"/>
          <w:szCs w:val="24"/>
        </w:rPr>
        <w:t xml:space="preserve">the context of our PWI </w:t>
      </w:r>
      <w:proofErr w:type="gramStart"/>
      <w:r w:rsidRPr="0069151B">
        <w:rPr>
          <w:rFonts w:eastAsia="Calibri"/>
          <w:szCs w:val="24"/>
        </w:rPr>
        <w:t xml:space="preserve">campus, </w:t>
      </w:r>
      <w:r w:rsidR="0069151B">
        <w:rPr>
          <w:rFonts w:eastAsia="Calibri"/>
          <w:szCs w:val="24"/>
        </w:rPr>
        <w:t xml:space="preserve"> </w:t>
      </w:r>
      <w:r w:rsidRPr="0069151B">
        <w:rPr>
          <w:rFonts w:eastAsia="Calibri"/>
          <w:szCs w:val="24"/>
        </w:rPr>
        <w:t>the</w:t>
      </w:r>
      <w:proofErr w:type="gramEnd"/>
      <w:r w:rsidRPr="0069151B">
        <w:rPr>
          <w:rFonts w:eastAsia="Calibri"/>
          <w:szCs w:val="24"/>
        </w:rPr>
        <w:t xml:space="preserve"> writing center’s history and former inclusivity practices, </w:t>
      </w:r>
      <w:r w:rsidR="0069151B">
        <w:rPr>
          <w:rFonts w:eastAsia="Calibri"/>
          <w:szCs w:val="24"/>
        </w:rPr>
        <w:t xml:space="preserve"> </w:t>
      </w:r>
      <w:r w:rsidRPr="0069151B">
        <w:rPr>
          <w:rFonts w:eastAsia="Calibri"/>
          <w:szCs w:val="24"/>
        </w:rPr>
        <w:t>and our new goals for better language practice.</w:t>
      </w:r>
    </w:p>
    <w:p w14:paraId="0000000A" w14:textId="66D1257E" w:rsidR="00150F43" w:rsidRPr="0069151B" w:rsidRDefault="00D71BE2" w:rsidP="0069151B">
      <w:pPr>
        <w:spacing w:after="240" w:line="240" w:lineRule="auto"/>
        <w:rPr>
          <w:rFonts w:eastAsia="Calibri"/>
          <w:szCs w:val="24"/>
        </w:rPr>
      </w:pPr>
      <w:r w:rsidRPr="0069151B">
        <w:rPr>
          <w:rFonts w:eastAsia="Calibri"/>
          <w:szCs w:val="24"/>
        </w:rPr>
        <w:t>We will also discuss</w:t>
      </w:r>
      <w:r w:rsidR="0069151B">
        <w:rPr>
          <w:rFonts w:eastAsia="Calibri"/>
          <w:szCs w:val="24"/>
        </w:rPr>
        <w:t xml:space="preserve"> </w:t>
      </w:r>
      <w:r w:rsidRPr="0069151B">
        <w:rPr>
          <w:rFonts w:eastAsia="Calibri"/>
          <w:szCs w:val="24"/>
        </w:rPr>
        <w:t>principles we are forming,</w:t>
      </w:r>
      <w:r w:rsidR="0069151B">
        <w:rPr>
          <w:rFonts w:eastAsia="Calibri"/>
          <w:szCs w:val="24"/>
        </w:rPr>
        <w:t xml:space="preserve"> </w:t>
      </w:r>
      <w:r w:rsidRPr="0069151B">
        <w:rPr>
          <w:rFonts w:eastAsia="Calibri"/>
          <w:szCs w:val="24"/>
        </w:rPr>
        <w:t>materials we are developing,</w:t>
      </w:r>
      <w:r w:rsidR="0069151B">
        <w:rPr>
          <w:rFonts w:eastAsia="Calibri"/>
          <w:szCs w:val="24"/>
        </w:rPr>
        <w:t xml:space="preserve"> </w:t>
      </w:r>
      <w:r w:rsidRPr="0069151B">
        <w:rPr>
          <w:rFonts w:eastAsia="Calibri"/>
          <w:szCs w:val="24"/>
        </w:rPr>
        <w:t>and changes to our annual writers’ conference.</w:t>
      </w:r>
    </w:p>
    <w:p w14:paraId="0000000C" w14:textId="27FF692C" w:rsidR="00150F43" w:rsidRPr="0069151B" w:rsidRDefault="00D71BE2" w:rsidP="0069151B">
      <w:pPr>
        <w:spacing w:after="240" w:line="240" w:lineRule="auto"/>
        <w:rPr>
          <w:rFonts w:eastAsia="Calibri"/>
          <w:szCs w:val="24"/>
        </w:rPr>
      </w:pPr>
      <w:r w:rsidRPr="0069151B">
        <w:rPr>
          <w:rFonts w:eastAsia="Calibri"/>
          <w:szCs w:val="24"/>
        </w:rPr>
        <w:t>We will end by discussing plans for our future.</w:t>
      </w:r>
    </w:p>
    <w:p w14:paraId="0000000D" w14:textId="4B6624EE" w:rsidR="00150F43" w:rsidRPr="0069151B" w:rsidRDefault="00D71BE2" w:rsidP="0069151B">
      <w:pPr>
        <w:pStyle w:val="Heading2"/>
        <w:spacing w:line="240" w:lineRule="auto"/>
        <w:rPr>
          <w:rFonts w:ascii="Arial" w:hAnsi="Arial" w:cs="Arial"/>
        </w:rPr>
      </w:pPr>
      <w:r w:rsidRPr="0069151B">
        <w:rPr>
          <w:rFonts w:ascii="Arial" w:hAnsi="Arial" w:cs="Arial"/>
        </w:rPr>
        <w:t>Slide 4</w:t>
      </w:r>
      <w:r w:rsidR="0069151B">
        <w:rPr>
          <w:rFonts w:ascii="Arial" w:hAnsi="Arial" w:cs="Arial"/>
        </w:rPr>
        <w:t>:</w:t>
      </w:r>
      <w:r w:rsidR="00E84929" w:rsidRPr="0069151B">
        <w:rPr>
          <w:rFonts w:ascii="Arial" w:hAnsi="Arial" w:cs="Arial"/>
        </w:rPr>
        <w:t xml:space="preserve"> Illinois College Overview</w:t>
      </w:r>
    </w:p>
    <w:p w14:paraId="0000000E" w14:textId="77777777" w:rsidR="00150F43" w:rsidRPr="0069151B" w:rsidRDefault="00D71BE2" w:rsidP="0069151B">
      <w:pPr>
        <w:spacing w:after="240" w:line="240" w:lineRule="auto"/>
        <w:rPr>
          <w:rFonts w:eastAsia="Calibri"/>
          <w:szCs w:val="24"/>
        </w:rPr>
      </w:pPr>
      <w:r w:rsidRPr="0069151B">
        <w:rPr>
          <w:rFonts w:eastAsia="Calibri"/>
          <w:szCs w:val="24"/>
        </w:rPr>
        <w:t>As an overview, Illinois College is a liberal arts college, small, with about 1100 students; Midwestern; rural; and a predominantly white institution (PWI).</w:t>
      </w:r>
    </w:p>
    <w:p w14:paraId="0000000F" w14:textId="77777777" w:rsidR="00150F43" w:rsidRPr="0069151B" w:rsidRDefault="00D71BE2" w:rsidP="0069151B">
      <w:pPr>
        <w:spacing w:after="240" w:line="240" w:lineRule="auto"/>
        <w:rPr>
          <w:rFonts w:eastAsia="Calibri"/>
          <w:szCs w:val="24"/>
        </w:rPr>
      </w:pPr>
      <w:r w:rsidRPr="0069151B">
        <w:rPr>
          <w:rFonts w:eastAsia="Calibri"/>
          <w:szCs w:val="24"/>
        </w:rPr>
        <w:t>We serve students from metro Chicago and St. Louis, small towns from mostly a 100-mile radius of the college, and other nations and states.</w:t>
      </w:r>
    </w:p>
    <w:p w14:paraId="00000011" w14:textId="689F8960" w:rsidR="00150F43" w:rsidRPr="0069151B" w:rsidRDefault="00D71BE2" w:rsidP="0069151B">
      <w:pPr>
        <w:pStyle w:val="Heading2"/>
        <w:spacing w:line="240" w:lineRule="auto"/>
        <w:rPr>
          <w:rFonts w:ascii="Arial" w:hAnsi="Arial" w:cs="Arial"/>
        </w:rPr>
      </w:pPr>
      <w:r w:rsidRPr="0069151B">
        <w:rPr>
          <w:rFonts w:ascii="Arial" w:hAnsi="Arial" w:cs="Arial"/>
        </w:rPr>
        <w:t>Slide 5</w:t>
      </w:r>
      <w:r w:rsidR="0069151B">
        <w:rPr>
          <w:rFonts w:ascii="Arial" w:hAnsi="Arial" w:cs="Arial"/>
        </w:rPr>
        <w:t>:</w:t>
      </w:r>
      <w:r w:rsidR="00E84929" w:rsidRPr="0069151B">
        <w:rPr>
          <w:rFonts w:ascii="Arial" w:hAnsi="Arial" w:cs="Arial"/>
        </w:rPr>
        <w:t xml:space="preserve"> Race &amp; Ethnicity (from Illinois College Fact Sheet)</w:t>
      </w:r>
    </w:p>
    <w:p w14:paraId="00000012" w14:textId="77777777" w:rsidR="00150F43" w:rsidRPr="0069151B" w:rsidRDefault="00D71BE2" w:rsidP="0069151B">
      <w:pPr>
        <w:spacing w:after="240" w:line="240" w:lineRule="auto"/>
        <w:rPr>
          <w:rFonts w:eastAsia="Calibri"/>
          <w:szCs w:val="24"/>
        </w:rPr>
      </w:pPr>
      <w:r w:rsidRPr="0069151B">
        <w:rPr>
          <w:rFonts w:eastAsia="Calibri"/>
          <w:szCs w:val="24"/>
        </w:rPr>
        <w:t>In terms of race &amp; ethnicity (which I took from Illinois College Fact Sheet, and I am also using their terminology), we have</w:t>
      </w:r>
    </w:p>
    <w:p w14:paraId="00000013" w14:textId="0D1B8A8A" w:rsidR="00150F43" w:rsidRPr="0069151B" w:rsidRDefault="00D71BE2" w:rsidP="0069151B">
      <w:pPr>
        <w:pStyle w:val="ListParagraph"/>
        <w:numPr>
          <w:ilvl w:val="0"/>
          <w:numId w:val="4"/>
        </w:numPr>
        <w:spacing w:after="240" w:line="240" w:lineRule="auto"/>
        <w:rPr>
          <w:rFonts w:eastAsia="Calibri"/>
          <w:szCs w:val="24"/>
        </w:rPr>
      </w:pPr>
      <w:proofErr w:type="gramStart"/>
      <w:r w:rsidRPr="0069151B">
        <w:rPr>
          <w:rFonts w:eastAsia="Calibri"/>
          <w:szCs w:val="24"/>
        </w:rPr>
        <w:lastRenderedPageBreak/>
        <w:t>African-American</w:t>
      </w:r>
      <w:proofErr w:type="gramEnd"/>
      <w:r w:rsidRPr="0069151B">
        <w:rPr>
          <w:rFonts w:eastAsia="Calibri"/>
          <w:szCs w:val="24"/>
        </w:rPr>
        <w:t xml:space="preserve"> students: 10.4% (114)</w:t>
      </w:r>
    </w:p>
    <w:p w14:paraId="00000014" w14:textId="57D7EFED" w:rsidR="00150F43" w:rsidRPr="0069151B" w:rsidRDefault="00D71BE2" w:rsidP="0069151B">
      <w:pPr>
        <w:pStyle w:val="ListParagraph"/>
        <w:numPr>
          <w:ilvl w:val="0"/>
          <w:numId w:val="4"/>
        </w:numPr>
        <w:spacing w:after="240" w:line="240" w:lineRule="auto"/>
        <w:rPr>
          <w:rFonts w:eastAsia="Calibri"/>
          <w:szCs w:val="24"/>
        </w:rPr>
      </w:pPr>
      <w:r w:rsidRPr="0069151B">
        <w:rPr>
          <w:rFonts w:eastAsia="Calibri"/>
          <w:szCs w:val="24"/>
        </w:rPr>
        <w:t>American Indian/Alaskan: 0.2% (2)</w:t>
      </w:r>
    </w:p>
    <w:p w14:paraId="00000015" w14:textId="1C6DF15D" w:rsidR="00150F43" w:rsidRPr="0069151B" w:rsidRDefault="00D71BE2" w:rsidP="0069151B">
      <w:pPr>
        <w:pStyle w:val="ListParagraph"/>
        <w:numPr>
          <w:ilvl w:val="0"/>
          <w:numId w:val="4"/>
        </w:numPr>
        <w:spacing w:after="240" w:line="240" w:lineRule="auto"/>
        <w:rPr>
          <w:rFonts w:eastAsia="Calibri"/>
          <w:szCs w:val="24"/>
        </w:rPr>
      </w:pPr>
      <w:r w:rsidRPr="0069151B">
        <w:rPr>
          <w:rFonts w:eastAsia="Calibri"/>
          <w:szCs w:val="24"/>
        </w:rPr>
        <w:t>Asian students: 0.7% (8)</w:t>
      </w:r>
    </w:p>
    <w:p w14:paraId="00000016" w14:textId="3F37F621" w:rsidR="00150F43" w:rsidRPr="0069151B" w:rsidRDefault="00D71BE2" w:rsidP="0069151B">
      <w:pPr>
        <w:pStyle w:val="ListParagraph"/>
        <w:numPr>
          <w:ilvl w:val="0"/>
          <w:numId w:val="4"/>
        </w:numPr>
        <w:spacing w:after="240" w:line="240" w:lineRule="auto"/>
        <w:rPr>
          <w:rFonts w:eastAsia="Calibri"/>
          <w:szCs w:val="24"/>
        </w:rPr>
      </w:pPr>
      <w:r w:rsidRPr="0069151B">
        <w:rPr>
          <w:rFonts w:eastAsia="Calibri"/>
          <w:szCs w:val="24"/>
        </w:rPr>
        <w:t>Caucasian students: 72.7% (797)</w:t>
      </w:r>
    </w:p>
    <w:p w14:paraId="00000017" w14:textId="0D666A22" w:rsidR="00150F43" w:rsidRPr="0069151B" w:rsidRDefault="00D71BE2" w:rsidP="0069151B">
      <w:pPr>
        <w:pStyle w:val="ListParagraph"/>
        <w:numPr>
          <w:ilvl w:val="0"/>
          <w:numId w:val="4"/>
        </w:numPr>
        <w:spacing w:after="240" w:line="240" w:lineRule="auto"/>
        <w:rPr>
          <w:rFonts w:eastAsia="Calibri"/>
          <w:szCs w:val="24"/>
        </w:rPr>
      </w:pPr>
      <w:r w:rsidRPr="0069151B">
        <w:rPr>
          <w:rFonts w:eastAsia="Calibri"/>
          <w:szCs w:val="24"/>
        </w:rPr>
        <w:t>Hispanic students of any race: 7.3% (80)</w:t>
      </w:r>
    </w:p>
    <w:p w14:paraId="00000018" w14:textId="2136DA61" w:rsidR="00150F43" w:rsidRPr="0069151B" w:rsidRDefault="00D71BE2" w:rsidP="0069151B">
      <w:pPr>
        <w:pStyle w:val="ListParagraph"/>
        <w:numPr>
          <w:ilvl w:val="0"/>
          <w:numId w:val="4"/>
        </w:numPr>
        <w:spacing w:after="240" w:line="240" w:lineRule="auto"/>
        <w:rPr>
          <w:rFonts w:eastAsia="Calibri"/>
          <w:szCs w:val="24"/>
        </w:rPr>
      </w:pPr>
      <w:r w:rsidRPr="0069151B">
        <w:rPr>
          <w:rFonts w:eastAsia="Calibri"/>
          <w:szCs w:val="24"/>
        </w:rPr>
        <w:t>International students: 3.1% (34)</w:t>
      </w:r>
    </w:p>
    <w:p w14:paraId="00000019" w14:textId="7FA8633B" w:rsidR="00150F43" w:rsidRPr="0069151B" w:rsidRDefault="00D71BE2" w:rsidP="0069151B">
      <w:pPr>
        <w:pStyle w:val="ListParagraph"/>
        <w:numPr>
          <w:ilvl w:val="0"/>
          <w:numId w:val="4"/>
        </w:numPr>
        <w:spacing w:after="240" w:line="240" w:lineRule="auto"/>
        <w:rPr>
          <w:rFonts w:eastAsia="Calibri"/>
          <w:szCs w:val="24"/>
        </w:rPr>
      </w:pPr>
      <w:r w:rsidRPr="0069151B">
        <w:rPr>
          <w:rFonts w:eastAsia="Calibri"/>
          <w:szCs w:val="24"/>
        </w:rPr>
        <w:t xml:space="preserve">Native Hawaiian or </w:t>
      </w:r>
      <w:proofErr w:type="gramStart"/>
      <w:r w:rsidRPr="0069151B">
        <w:rPr>
          <w:rFonts w:eastAsia="Calibri"/>
          <w:szCs w:val="24"/>
        </w:rPr>
        <w:t>other</w:t>
      </w:r>
      <w:proofErr w:type="gramEnd"/>
      <w:r w:rsidRPr="0069151B">
        <w:rPr>
          <w:rFonts w:eastAsia="Calibri"/>
          <w:szCs w:val="24"/>
        </w:rPr>
        <w:t xml:space="preserve"> Pacific Islander: 0.2% (2)</w:t>
      </w:r>
    </w:p>
    <w:p w14:paraId="0000001A" w14:textId="687F3B5B" w:rsidR="00150F43" w:rsidRPr="0069151B" w:rsidRDefault="00D71BE2" w:rsidP="0069151B">
      <w:pPr>
        <w:pStyle w:val="ListParagraph"/>
        <w:numPr>
          <w:ilvl w:val="0"/>
          <w:numId w:val="4"/>
        </w:numPr>
        <w:spacing w:after="240" w:line="240" w:lineRule="auto"/>
        <w:rPr>
          <w:rFonts w:eastAsia="Calibri"/>
          <w:szCs w:val="24"/>
        </w:rPr>
      </w:pPr>
      <w:r w:rsidRPr="0069151B">
        <w:rPr>
          <w:rFonts w:eastAsia="Calibri"/>
          <w:szCs w:val="24"/>
        </w:rPr>
        <w:t>Two or more races: 3.0% (33)</w:t>
      </w:r>
    </w:p>
    <w:p w14:paraId="0000001C" w14:textId="1A6028B4" w:rsidR="00150F43" w:rsidRPr="0069151B" w:rsidRDefault="00D71BE2" w:rsidP="0069151B">
      <w:pPr>
        <w:pStyle w:val="ListParagraph"/>
        <w:numPr>
          <w:ilvl w:val="0"/>
          <w:numId w:val="4"/>
        </w:numPr>
        <w:spacing w:after="240" w:line="240" w:lineRule="auto"/>
        <w:rPr>
          <w:rFonts w:eastAsia="Calibri"/>
          <w:szCs w:val="24"/>
        </w:rPr>
      </w:pPr>
      <w:r w:rsidRPr="0069151B">
        <w:rPr>
          <w:rFonts w:eastAsia="Calibri"/>
          <w:szCs w:val="24"/>
        </w:rPr>
        <w:t>Not Reported/Unknown: 2.5% (27)</w:t>
      </w:r>
    </w:p>
    <w:p w14:paraId="0000001D" w14:textId="3DC4A738" w:rsidR="00150F43" w:rsidRPr="0069151B" w:rsidRDefault="00D71BE2" w:rsidP="0069151B">
      <w:pPr>
        <w:pStyle w:val="Heading2"/>
        <w:spacing w:line="240" w:lineRule="auto"/>
        <w:rPr>
          <w:rFonts w:ascii="Arial" w:hAnsi="Arial" w:cs="Arial"/>
        </w:rPr>
      </w:pPr>
      <w:r w:rsidRPr="0069151B">
        <w:rPr>
          <w:rFonts w:ascii="Arial" w:hAnsi="Arial" w:cs="Arial"/>
        </w:rPr>
        <w:t>Slide 6</w:t>
      </w:r>
      <w:r w:rsidR="0069151B">
        <w:rPr>
          <w:rFonts w:ascii="Arial" w:hAnsi="Arial" w:cs="Arial"/>
        </w:rPr>
        <w:t>:</w:t>
      </w:r>
      <w:r w:rsidR="00E84929" w:rsidRPr="0069151B">
        <w:rPr>
          <w:rFonts w:ascii="Arial" w:hAnsi="Arial" w:cs="Arial"/>
        </w:rPr>
        <w:t xml:space="preserve"> Campus Writing Center Overview</w:t>
      </w:r>
    </w:p>
    <w:p w14:paraId="0000001E" w14:textId="77777777" w:rsidR="00150F43" w:rsidRPr="0069151B" w:rsidRDefault="00D71BE2" w:rsidP="0069151B">
      <w:pPr>
        <w:spacing w:after="240" w:line="240" w:lineRule="auto"/>
        <w:rPr>
          <w:rFonts w:eastAsia="Calibri"/>
          <w:szCs w:val="24"/>
        </w:rPr>
      </w:pPr>
      <w:r w:rsidRPr="0069151B">
        <w:rPr>
          <w:rFonts w:eastAsia="Calibri"/>
          <w:szCs w:val="24"/>
        </w:rPr>
        <w:t>The center was piloted in 1996, begun in 1997, and we have 500-1000 visits annually. The staff is marginally diverse along gender, race, and ethnicity, predominantly white, but with many majors, all undergraduates. The staff often has a greater ratio of people identifying as LGBTQ+ than the rest of campus.</w:t>
      </w:r>
    </w:p>
    <w:p w14:paraId="0000001F" w14:textId="67EE5876" w:rsidR="00150F43" w:rsidRPr="0069151B" w:rsidRDefault="00D71BE2" w:rsidP="0069151B">
      <w:pPr>
        <w:pStyle w:val="Heading2"/>
        <w:spacing w:line="240" w:lineRule="auto"/>
        <w:rPr>
          <w:rFonts w:ascii="Arial" w:hAnsi="Arial" w:cs="Arial"/>
        </w:rPr>
      </w:pPr>
      <w:r w:rsidRPr="0069151B">
        <w:rPr>
          <w:rFonts w:ascii="Arial" w:hAnsi="Arial" w:cs="Arial"/>
        </w:rPr>
        <w:t>Slide 7</w:t>
      </w:r>
      <w:r w:rsidR="0069151B">
        <w:rPr>
          <w:rFonts w:ascii="Arial" w:hAnsi="Arial" w:cs="Arial"/>
        </w:rPr>
        <w:t>:</w:t>
      </w:r>
      <w:r w:rsidR="00E84929" w:rsidRPr="0069151B">
        <w:rPr>
          <w:rFonts w:ascii="Arial" w:hAnsi="Arial" w:cs="Arial"/>
        </w:rPr>
        <w:t xml:space="preserve"> Inclusionary Practices at the Time</w:t>
      </w:r>
    </w:p>
    <w:p w14:paraId="00000020" w14:textId="77777777" w:rsidR="00150F43" w:rsidRPr="0069151B" w:rsidRDefault="00D71BE2" w:rsidP="0069151B">
      <w:pPr>
        <w:spacing w:after="240" w:line="240" w:lineRule="auto"/>
        <w:rPr>
          <w:rFonts w:eastAsia="Calibri"/>
          <w:szCs w:val="24"/>
        </w:rPr>
      </w:pPr>
      <w:r w:rsidRPr="0069151B">
        <w:rPr>
          <w:rFonts w:eastAsia="Calibri"/>
          <w:szCs w:val="24"/>
        </w:rPr>
        <w:t>Before we began this effort, our inclusionary practice at the time mainly meant training sessions focusing on special topics such as LGBTQ+ issues, minority status, ESL, or disabilities, with an attempt to weave these considerations into other training sessions, e.g., the use of “they” in contemporary writing. We had no mention of anti-racism or inclusionary language on our websites</w:t>
      </w:r>
    </w:p>
    <w:p w14:paraId="00000021" w14:textId="27EDC6BF" w:rsidR="00150F43" w:rsidRPr="0069151B" w:rsidRDefault="00D71BE2" w:rsidP="0069151B">
      <w:pPr>
        <w:pStyle w:val="Heading2"/>
        <w:spacing w:line="240" w:lineRule="auto"/>
        <w:rPr>
          <w:rFonts w:ascii="Arial" w:hAnsi="Arial" w:cs="Arial"/>
        </w:rPr>
      </w:pPr>
      <w:r w:rsidRPr="0069151B">
        <w:rPr>
          <w:rFonts w:ascii="Arial" w:hAnsi="Arial" w:cs="Arial"/>
        </w:rPr>
        <w:t>Slide 8</w:t>
      </w:r>
      <w:r w:rsidR="0069151B">
        <w:rPr>
          <w:rFonts w:ascii="Arial" w:hAnsi="Arial" w:cs="Arial"/>
        </w:rPr>
        <w:t>:</w:t>
      </w:r>
      <w:r w:rsidR="00E84929" w:rsidRPr="0069151B">
        <w:rPr>
          <w:rFonts w:ascii="Arial" w:hAnsi="Arial" w:cs="Arial"/>
        </w:rPr>
        <w:t xml:space="preserve"> Goals for Staff Policies and Campus Materials</w:t>
      </w:r>
    </w:p>
    <w:p w14:paraId="00000022" w14:textId="59442FE2" w:rsidR="00150F43" w:rsidRPr="0069151B" w:rsidRDefault="00D71BE2" w:rsidP="0069151B">
      <w:pPr>
        <w:spacing w:after="240" w:line="240" w:lineRule="auto"/>
        <w:rPr>
          <w:rFonts w:eastAsia="Calibri"/>
          <w:szCs w:val="24"/>
        </w:rPr>
      </w:pPr>
      <w:r w:rsidRPr="0069151B">
        <w:rPr>
          <w:rFonts w:eastAsia="Calibri"/>
          <w:szCs w:val="24"/>
        </w:rPr>
        <w:t>Our Goals for Staff Policies and Campus Materials include creating training materials and policies to improve staff understanding and habits and outreach materials for everybody else. We advocate the use of inclusive language, avoidance of anti-racist language, use of nonviolent language, and use of socially just language</w:t>
      </w:r>
      <w:r w:rsidR="0069151B">
        <w:rPr>
          <w:rFonts w:eastAsia="Calibri"/>
          <w:szCs w:val="24"/>
        </w:rPr>
        <w:t>.</w:t>
      </w:r>
    </w:p>
    <w:p w14:paraId="00000024" w14:textId="6179B264" w:rsidR="00150F43" w:rsidRPr="0069151B" w:rsidRDefault="00D71BE2" w:rsidP="0069151B">
      <w:pPr>
        <w:spacing w:after="240" w:line="240" w:lineRule="auto"/>
        <w:rPr>
          <w:rFonts w:eastAsia="Calibri"/>
          <w:szCs w:val="24"/>
        </w:rPr>
      </w:pPr>
      <w:r w:rsidRPr="0069151B">
        <w:rPr>
          <w:rFonts w:eastAsia="Calibri"/>
          <w:szCs w:val="24"/>
        </w:rPr>
        <w:t>We want to comport with guidelines set out by OWCA and IWCA, as well as APA.</w:t>
      </w:r>
    </w:p>
    <w:p w14:paraId="00000025" w14:textId="77777777" w:rsidR="00150F43" w:rsidRPr="0069151B" w:rsidRDefault="00D71BE2" w:rsidP="0069151B">
      <w:pPr>
        <w:spacing w:after="240" w:line="240" w:lineRule="auto"/>
        <w:rPr>
          <w:rFonts w:eastAsia="Calibri"/>
          <w:szCs w:val="24"/>
        </w:rPr>
      </w:pPr>
      <w:r w:rsidRPr="0069151B">
        <w:rPr>
          <w:rFonts w:eastAsia="Calibri"/>
          <w:szCs w:val="24"/>
        </w:rPr>
        <w:t>Now, Joshua Knight will speak.</w:t>
      </w:r>
    </w:p>
    <w:p w14:paraId="00000026" w14:textId="16281D64" w:rsidR="00150F43" w:rsidRPr="0069151B" w:rsidRDefault="00D71BE2" w:rsidP="0069151B">
      <w:pPr>
        <w:pStyle w:val="Heading2"/>
        <w:spacing w:line="240" w:lineRule="auto"/>
        <w:rPr>
          <w:rFonts w:ascii="Arial" w:hAnsi="Arial" w:cs="Arial"/>
        </w:rPr>
      </w:pPr>
      <w:r w:rsidRPr="0069151B">
        <w:rPr>
          <w:rFonts w:ascii="Arial" w:hAnsi="Arial" w:cs="Arial"/>
        </w:rPr>
        <w:t>Slide 9</w:t>
      </w:r>
      <w:r w:rsidR="0069151B">
        <w:rPr>
          <w:rFonts w:ascii="Arial" w:hAnsi="Arial" w:cs="Arial"/>
        </w:rPr>
        <w:t>:</w:t>
      </w:r>
      <w:r w:rsidR="00E84929" w:rsidRPr="0069151B">
        <w:rPr>
          <w:rFonts w:ascii="Arial" w:hAnsi="Arial" w:cs="Arial"/>
        </w:rPr>
        <w:t xml:space="preserve"> Anti-Racist Language</w:t>
      </w:r>
    </w:p>
    <w:p w14:paraId="2E96DECC" w14:textId="77777777" w:rsidR="00E84929" w:rsidRPr="0069151B" w:rsidRDefault="00D71BE2" w:rsidP="0069151B">
      <w:pPr>
        <w:spacing w:after="240" w:line="240" w:lineRule="auto"/>
        <w:rPr>
          <w:rFonts w:eastAsia="Calibri"/>
          <w:szCs w:val="24"/>
        </w:rPr>
      </w:pPr>
      <w:r w:rsidRPr="0069151B">
        <w:rPr>
          <w:rFonts w:eastAsia="Calibri"/>
          <w:szCs w:val="24"/>
        </w:rPr>
        <w:t>Hello, my name is Joshua Knight, and today I will be discussing the topics of Anti-Racist Writing and Inclusive Writing.</w:t>
      </w:r>
    </w:p>
    <w:p w14:paraId="00000027" w14:textId="6CEE0C8D" w:rsidR="00150F43" w:rsidRPr="0069151B" w:rsidRDefault="00D71BE2" w:rsidP="0069151B">
      <w:pPr>
        <w:spacing w:after="240" w:line="240" w:lineRule="auto"/>
      </w:pPr>
      <w:r w:rsidRPr="0069151B">
        <w:t xml:space="preserve">One of the areas we feel our community needs education on is the topic of Race and Ethnicity in writing. The reason writing about Race and Ethnicity is to be taken seriously is because they are terms that people use to identify themselves. </w:t>
      </w:r>
      <w:proofErr w:type="gramStart"/>
      <w:r w:rsidRPr="0069151B">
        <w:t>In order to</w:t>
      </w:r>
      <w:proofErr w:type="gramEnd"/>
      <w:r w:rsidRPr="0069151B">
        <w:t xml:space="preserve"> be effective and empathetic communicators, we must take into account how our writing presents Race and Ethnicity so that we do not harm others with our words.</w:t>
      </w:r>
    </w:p>
    <w:p w14:paraId="00000028" w14:textId="6ABAAA67" w:rsidR="00150F43" w:rsidRPr="0069151B" w:rsidRDefault="00D71BE2" w:rsidP="0069151B">
      <w:pPr>
        <w:pStyle w:val="Heading2"/>
        <w:spacing w:line="240" w:lineRule="auto"/>
        <w:rPr>
          <w:rFonts w:ascii="Arial" w:hAnsi="Arial" w:cs="Arial"/>
        </w:rPr>
      </w:pPr>
      <w:r w:rsidRPr="0069151B">
        <w:rPr>
          <w:rFonts w:ascii="Arial" w:hAnsi="Arial" w:cs="Arial"/>
        </w:rPr>
        <w:lastRenderedPageBreak/>
        <w:t>Slide 10</w:t>
      </w:r>
      <w:r w:rsidR="0069151B">
        <w:rPr>
          <w:rFonts w:ascii="Arial" w:hAnsi="Arial" w:cs="Arial"/>
        </w:rPr>
        <w:t>:</w:t>
      </w:r>
      <w:r w:rsidR="00E84929" w:rsidRPr="0069151B">
        <w:rPr>
          <w:rFonts w:ascii="Arial" w:hAnsi="Arial" w:cs="Arial"/>
        </w:rPr>
        <w:t xml:space="preserve"> Inclusive Language</w:t>
      </w:r>
    </w:p>
    <w:p w14:paraId="0000002B" w14:textId="0376417A" w:rsidR="00150F43" w:rsidRPr="0069151B" w:rsidRDefault="00D71BE2" w:rsidP="0069151B">
      <w:pPr>
        <w:widowControl w:val="0"/>
        <w:spacing w:after="240" w:line="240" w:lineRule="auto"/>
      </w:pPr>
      <w:r w:rsidRPr="0069151B">
        <w:t xml:space="preserve">We also feel that our campus has been lacking </w:t>
      </w:r>
      <w:proofErr w:type="gramStart"/>
      <w:r w:rsidRPr="0069151B">
        <w:t>in the area of</w:t>
      </w:r>
      <w:proofErr w:type="gramEnd"/>
      <w:r w:rsidRPr="0069151B">
        <w:t xml:space="preserve"> inclusive writing in general, so our campus writing center wants to emphasize that, when we are writing about specific communities or populations, we should be as respectful as possible, and only use terms with which those communities would identify themselves. In addition, we should avoid writing that discriminates against people from all walks of life so that we do not make our writing community an exclusive one.</w:t>
      </w:r>
    </w:p>
    <w:p w14:paraId="0000002D" w14:textId="121EEA72" w:rsidR="00150F43" w:rsidRPr="0069151B" w:rsidRDefault="00D71BE2" w:rsidP="0069151B">
      <w:pPr>
        <w:widowControl w:val="0"/>
        <w:spacing w:after="240" w:line="240" w:lineRule="auto"/>
      </w:pPr>
      <w:r w:rsidRPr="0069151B">
        <w:t>In 2021, we have undergone research and writing projects that aim to create materials for our continued education on writing about race and ethnicity. In doing so, we have decided to implement several principles that will help us to improve the way we write about race and ethnicity, and help our community change their writing styles as well.</w:t>
      </w:r>
    </w:p>
    <w:p w14:paraId="0000002E" w14:textId="4714C92B" w:rsidR="00150F43" w:rsidRPr="0069151B" w:rsidRDefault="00D71BE2" w:rsidP="0069151B">
      <w:pPr>
        <w:pStyle w:val="Heading2"/>
        <w:spacing w:line="240" w:lineRule="auto"/>
        <w:rPr>
          <w:rFonts w:ascii="Arial" w:hAnsi="Arial" w:cs="Arial"/>
        </w:rPr>
      </w:pPr>
      <w:r w:rsidRPr="0069151B">
        <w:rPr>
          <w:rFonts w:ascii="Arial" w:hAnsi="Arial" w:cs="Arial"/>
        </w:rPr>
        <w:t>Slide 11</w:t>
      </w:r>
      <w:r w:rsidR="0069151B">
        <w:rPr>
          <w:rFonts w:ascii="Arial" w:hAnsi="Arial" w:cs="Arial"/>
        </w:rPr>
        <w:t>:</w:t>
      </w:r>
      <w:r w:rsidR="00E84929" w:rsidRPr="0069151B">
        <w:rPr>
          <w:rFonts w:ascii="Arial" w:hAnsi="Arial" w:cs="Arial"/>
        </w:rPr>
        <w:t xml:space="preserve"> Anti-Racist &amp; Inclusive Language</w:t>
      </w:r>
    </w:p>
    <w:p w14:paraId="00000031" w14:textId="5876D680" w:rsidR="00150F43" w:rsidRPr="0069151B" w:rsidRDefault="00D71BE2" w:rsidP="0069151B">
      <w:pPr>
        <w:widowControl w:val="0"/>
        <w:spacing w:after="240" w:line="240" w:lineRule="auto"/>
      </w:pPr>
      <w:r w:rsidRPr="0069151B">
        <w:t>So far, we have focused on three main principles when it comes to using Anti-Racist and Inclusive language:</w:t>
      </w:r>
    </w:p>
    <w:p w14:paraId="00000033" w14:textId="620FC5AA" w:rsidR="00150F43" w:rsidRPr="0069151B" w:rsidRDefault="00D71BE2" w:rsidP="0069151B">
      <w:pPr>
        <w:widowControl w:val="0"/>
        <w:spacing w:after="240" w:line="240" w:lineRule="auto"/>
      </w:pPr>
      <w:r w:rsidRPr="0069151B">
        <w:t>First, that the topics of race and ethnicity are different and refer to different kinds of physical and cultural distinctions.</w:t>
      </w:r>
    </w:p>
    <w:p w14:paraId="00000035" w14:textId="5D77D016" w:rsidR="00150F43" w:rsidRPr="0069151B" w:rsidRDefault="00D71BE2" w:rsidP="0069151B">
      <w:pPr>
        <w:widowControl w:val="0"/>
        <w:spacing w:after="240" w:line="240" w:lineRule="auto"/>
      </w:pPr>
      <w:r w:rsidRPr="0069151B">
        <w:t>Second</w:t>
      </w:r>
      <w:r w:rsidR="0069151B">
        <w:t>,</w:t>
      </w:r>
      <w:r w:rsidRPr="0069151B">
        <w:t xml:space="preserve"> we need to assert that “umbrella terms” or essentialist writing should be done away with, especially when referring to gender, sex, race, or ethnicity. Some examples of essentialist writing may include calling all people of African ancestry just Africans as opposed to their actual nationality or personal identity.</w:t>
      </w:r>
    </w:p>
    <w:p w14:paraId="00000037" w14:textId="2853FF26" w:rsidR="00150F43" w:rsidRPr="0069151B" w:rsidRDefault="00D71BE2" w:rsidP="0069151B">
      <w:pPr>
        <w:widowControl w:val="0"/>
        <w:spacing w:after="240" w:line="240" w:lineRule="auto"/>
      </w:pPr>
      <w:r w:rsidRPr="0069151B">
        <w:t>Finally, we must assert that all racial terms, ethnic terms, or terms that denote gender or sex must be treated equally in the sentences we write. For example, it would be inappropriate to capitalize one racial title and treat it as a proper noun over another racial title in a sentence, as opposed to capitalizing them both.</w:t>
      </w:r>
    </w:p>
    <w:p w14:paraId="0000003B" w14:textId="0A9F9CEE" w:rsidR="00150F43" w:rsidRPr="0069151B" w:rsidRDefault="00D71BE2" w:rsidP="0069151B">
      <w:pPr>
        <w:pStyle w:val="Heading2"/>
      </w:pPr>
      <w:r w:rsidRPr="0069151B">
        <w:t>Slide 12</w:t>
      </w:r>
      <w:r w:rsidR="0069151B">
        <w:t>:</w:t>
      </w:r>
      <w:r w:rsidR="00E84929" w:rsidRPr="0069151B">
        <w:t xml:space="preserve"> Anti-Racist &amp; Inclusive Language</w:t>
      </w:r>
    </w:p>
    <w:p w14:paraId="0000003E" w14:textId="7310121E" w:rsidR="00150F43" w:rsidRPr="0069151B" w:rsidRDefault="00D71BE2" w:rsidP="0069151B">
      <w:pPr>
        <w:widowControl w:val="0"/>
        <w:spacing w:after="240" w:line="240" w:lineRule="auto"/>
      </w:pPr>
      <w:r w:rsidRPr="0069151B">
        <w:t>In addition, we are going to further emphasize the kinds of situations that writers (and speakers) should avoid in composing, such as including nonparallel comparisons of race, ethnicity, and gender, using stereotypes, or assuming gender and using sexist language. With this in mind, we are going to create materials that can be handed out to both students and consultants at the campus writing center for distribution.</w:t>
      </w:r>
    </w:p>
    <w:p w14:paraId="00000040" w14:textId="5E9AC8A4" w:rsidR="00150F43" w:rsidRPr="0069151B" w:rsidRDefault="00D71BE2" w:rsidP="0069151B">
      <w:pPr>
        <w:pStyle w:val="Heading2"/>
        <w:spacing w:line="240" w:lineRule="auto"/>
      </w:pPr>
      <w:r w:rsidRPr="0069151B">
        <w:t>Slide 13</w:t>
      </w:r>
      <w:r w:rsidR="0069151B">
        <w:t>:</w:t>
      </w:r>
      <w:r w:rsidR="00E84929" w:rsidRPr="0069151B">
        <w:t xml:space="preserve"> Example of Outreach Materials</w:t>
      </w:r>
    </w:p>
    <w:p w14:paraId="7EC3C7D2" w14:textId="362C517C" w:rsidR="00E84929" w:rsidRPr="0069151B" w:rsidRDefault="00D71BE2" w:rsidP="0069151B">
      <w:pPr>
        <w:widowControl w:val="0"/>
        <w:spacing w:after="240" w:line="240" w:lineRule="auto"/>
      </w:pPr>
      <w:r w:rsidRPr="0069151B">
        <w:t xml:space="preserve">The images in this slide are examples of potential handouts that would be given at the Illinois College Campus Writing Center in the future. Each handout would include rules for writing about race, ethnicity, and using anti-discrimination writing, including specific examples of both respectful </w:t>
      </w:r>
      <w:proofErr w:type="gramStart"/>
      <w:r w:rsidRPr="0069151B">
        <w:t>writing</w:t>
      </w:r>
      <w:proofErr w:type="gramEnd"/>
      <w:r w:rsidRPr="0069151B">
        <w:t xml:space="preserve"> and writing that should be avoided. </w:t>
      </w:r>
      <w:proofErr w:type="gramStart"/>
      <w:r w:rsidRPr="0069151B">
        <w:t>At the moment</w:t>
      </w:r>
      <w:proofErr w:type="gramEnd"/>
      <w:r w:rsidRPr="0069151B">
        <w:t xml:space="preserve">, we plan to improve upon the research that we have already done to create these </w:t>
      </w:r>
      <w:r w:rsidRPr="0069151B">
        <w:lastRenderedPageBreak/>
        <w:t xml:space="preserve">materials so that we may soon distribute them as official documents.  </w:t>
      </w:r>
    </w:p>
    <w:p w14:paraId="6BD633BE" w14:textId="18A27038" w:rsidR="00E84929" w:rsidRPr="0069151B" w:rsidRDefault="00D71BE2" w:rsidP="0069151B">
      <w:pPr>
        <w:widowControl w:val="0"/>
        <w:spacing w:after="240" w:line="240" w:lineRule="auto"/>
        <w:rPr>
          <w:rFonts w:eastAsia="Calibri"/>
          <w:szCs w:val="24"/>
        </w:rPr>
      </w:pPr>
      <w:r w:rsidRPr="0069151B">
        <w:t>The next speaker will be Justine Kennedy.</w:t>
      </w:r>
    </w:p>
    <w:p w14:paraId="00000043" w14:textId="2AB7C75F" w:rsidR="00150F43" w:rsidRPr="0069151B" w:rsidRDefault="00D71BE2" w:rsidP="0069151B">
      <w:pPr>
        <w:pStyle w:val="Heading2"/>
        <w:spacing w:line="240" w:lineRule="auto"/>
      </w:pPr>
      <w:r w:rsidRPr="0069151B">
        <w:t>Slide 14</w:t>
      </w:r>
      <w:r w:rsidR="0069151B">
        <w:t>:</w:t>
      </w:r>
      <w:r w:rsidR="00E84929" w:rsidRPr="0069151B">
        <w:t xml:space="preserve"> Nonviolent/Socially Just Language</w:t>
      </w:r>
    </w:p>
    <w:p w14:paraId="00000045" w14:textId="676855BC" w:rsidR="00150F43" w:rsidRPr="0069151B" w:rsidRDefault="00D71BE2" w:rsidP="0069151B">
      <w:pPr>
        <w:spacing w:after="240" w:line="240" w:lineRule="auto"/>
        <w:rPr>
          <w:rFonts w:eastAsia="Calibri"/>
          <w:szCs w:val="24"/>
        </w:rPr>
      </w:pPr>
      <w:r w:rsidRPr="0069151B">
        <w:rPr>
          <w:rFonts w:eastAsia="Calibri"/>
          <w:szCs w:val="24"/>
        </w:rPr>
        <w:t>Hello. My name is Justine Kennedy and my research was on writing in a socially just and nonviolent manner. Nonviolent writing is about expressing ideas in a way that minimizes hurting other.  Next, I will discuss various techniques for checking writing before it gets put out into the world.</w:t>
      </w:r>
    </w:p>
    <w:p w14:paraId="00000047" w14:textId="28ADFF6A" w:rsidR="00150F43" w:rsidRPr="0069151B" w:rsidRDefault="00D71BE2" w:rsidP="0069151B">
      <w:pPr>
        <w:spacing w:after="240" w:line="240" w:lineRule="auto"/>
        <w:rPr>
          <w:rFonts w:eastAsia="Calibri"/>
          <w:szCs w:val="24"/>
        </w:rPr>
      </w:pPr>
      <w:r w:rsidRPr="0069151B">
        <w:rPr>
          <w:rFonts w:eastAsia="Calibri"/>
          <w:szCs w:val="24"/>
        </w:rPr>
        <w:t>The first thing to consider is biases and privilege. Writers can consider their own biases and privilege in their writing. Researching multiple sides to a situation can help a writer understand the impact their writing might have on others. The second aspect of critical thinking in writing is clarity. One example of a problem that can arise with clarity is how some students use United States citizens versus residents. Students might argue that a certain problem affects citizens when they really mean all the residents. Being clearer in this situation is more accurate and doesn’t erase a group of people. The last aspect is minimizing aggression. This focuses on analyzing a person’s writing for its potential to hurt others. Replacing offensive terms or accusations with inclusive language is less aggressive. A good question to ask about statements that could be violent is, “How might this statement affect a reader from another background than me?”</w:t>
      </w:r>
    </w:p>
    <w:p w14:paraId="00000048" w14:textId="77777777" w:rsidR="00150F43" w:rsidRPr="0069151B" w:rsidRDefault="00D71BE2" w:rsidP="0069151B">
      <w:pPr>
        <w:spacing w:after="240" w:line="240" w:lineRule="auto"/>
        <w:rPr>
          <w:rFonts w:eastAsia="Calibri"/>
          <w:szCs w:val="24"/>
        </w:rPr>
      </w:pPr>
      <w:r w:rsidRPr="0069151B">
        <w:rPr>
          <w:rFonts w:eastAsia="Calibri"/>
          <w:szCs w:val="24"/>
        </w:rPr>
        <w:t>Listening to feedback is equally as important to critical thinking in nonviolent writing. It is highly encouraged that writers listen to and seek out feedback from others on their writing to better determine the impact that the writing could have on readers. When a reader says they feel hurt or offended by the writing, some writers might see this as an attack or shut down at the criticism. It’s important for writers to not become defensive and to judge feedback in an objective matter, so that issues can be fixed and harm to the audience decreased.</w:t>
      </w:r>
    </w:p>
    <w:p w14:paraId="00000049" w14:textId="7CF7D4CF" w:rsidR="00150F43" w:rsidRPr="0069151B" w:rsidRDefault="00D71BE2" w:rsidP="0069151B">
      <w:pPr>
        <w:pStyle w:val="Heading2"/>
        <w:spacing w:line="240" w:lineRule="auto"/>
      </w:pPr>
      <w:r w:rsidRPr="0069151B">
        <w:t>S</w:t>
      </w:r>
      <w:r w:rsidR="00E84929" w:rsidRPr="0069151B">
        <w:t>l</w:t>
      </w:r>
      <w:r w:rsidRPr="0069151B">
        <w:t>ide 15</w:t>
      </w:r>
      <w:r w:rsidR="0069151B">
        <w:t>:</w:t>
      </w:r>
      <w:r w:rsidR="00E84929" w:rsidRPr="0069151B">
        <w:t xml:space="preserve"> Nonviolent/Socially Just Language</w:t>
      </w:r>
    </w:p>
    <w:p w14:paraId="0000004C" w14:textId="72E7B90B" w:rsidR="00150F43" w:rsidRPr="0069151B" w:rsidRDefault="00D71BE2" w:rsidP="0069151B">
      <w:pPr>
        <w:spacing w:after="240" w:line="240" w:lineRule="auto"/>
        <w:rPr>
          <w:rFonts w:eastAsia="Calibri"/>
          <w:szCs w:val="24"/>
        </w:rPr>
      </w:pPr>
      <w:r w:rsidRPr="0069151B">
        <w:rPr>
          <w:rFonts w:eastAsia="Calibri"/>
          <w:szCs w:val="24"/>
        </w:rPr>
        <w:t xml:space="preserve">Lastly, this is an example of how the principles of nonviolent writing can be used. The following sentence might be interpreted as aggressive. “Republicans will support Donald Trump no matter what he does.” This sentence doesn’t recognize diversity within the Republican group and it could imply that they lack intelligence. The sentence is argumentative and to a certain audience it might even be appealing. A nonviolent approach to this sentence could be, “It can be dangerous to support a politician completely.” This sentence still presents a similar argument as the first and could reach a broader audience. It also avoids causing fear or anger from the audience. </w:t>
      </w:r>
    </w:p>
    <w:p w14:paraId="2285E749" w14:textId="0DF45EDB" w:rsidR="00E84929" w:rsidRPr="0069151B" w:rsidRDefault="00D71BE2" w:rsidP="0069151B">
      <w:pPr>
        <w:spacing w:after="240" w:line="240" w:lineRule="auto"/>
        <w:rPr>
          <w:rFonts w:eastAsia="Calibri"/>
          <w:szCs w:val="24"/>
        </w:rPr>
      </w:pPr>
      <w:r w:rsidRPr="0069151B">
        <w:rPr>
          <w:rFonts w:eastAsia="Calibri"/>
          <w:szCs w:val="24"/>
        </w:rPr>
        <w:t>The next speaker will be Katelyn Scott.</w:t>
      </w:r>
    </w:p>
    <w:p w14:paraId="0000004F" w14:textId="552EBC3A" w:rsidR="00150F43" w:rsidRPr="0069151B" w:rsidRDefault="00D71BE2" w:rsidP="0069151B">
      <w:pPr>
        <w:pStyle w:val="Heading2"/>
        <w:spacing w:line="240" w:lineRule="auto"/>
      </w:pPr>
      <w:r w:rsidRPr="0069151B">
        <w:t>Slide 16</w:t>
      </w:r>
      <w:r w:rsidR="0069151B">
        <w:t>:</w:t>
      </w:r>
      <w:r w:rsidRPr="0069151B">
        <w:t xml:space="preserve"> </w:t>
      </w:r>
      <w:r w:rsidR="00E84929" w:rsidRPr="0069151B">
        <w:t>Changes to Annual Conference</w:t>
      </w:r>
    </w:p>
    <w:p w14:paraId="00000051" w14:textId="79AB6555" w:rsidR="00150F43" w:rsidRPr="0069151B" w:rsidRDefault="00D71BE2" w:rsidP="0069151B">
      <w:pPr>
        <w:widowControl w:val="0"/>
        <w:spacing w:after="240" w:line="240" w:lineRule="auto"/>
        <w:rPr>
          <w:sz w:val="22"/>
        </w:rPr>
      </w:pPr>
      <w:r w:rsidRPr="0069151B">
        <w:t xml:space="preserve">Hello. I am Katelyn Scott, and I was the event coordinator for our annual conference this </w:t>
      </w:r>
      <w:r w:rsidRPr="0069151B">
        <w:lastRenderedPageBreak/>
        <w:t>past spring. Our Campus Writing Center has created and has organized our annual conference (the Illinois College Undergraduate Conference of Writers) since the spring of 1998. At this conference, students are called to present their academic or personal writing. All types of writing are welcome, such as papers, stories, poems, or even speeches, and we accept pieces from any discipline. For our 2021 conference, we wanted to feature pieces related to anti-racism, inclusion, diversity, peace, environmental justice, social justice, equity, or sustainable development. In total, we accepted eleven submissions, six of which corresponded with our conference’s preference. Students recorded themselves presenting their piece, and these recordings were posted online for all Illinois College students and faculty to view. The conference was opened to the entire school, and we had over 80 students in attendance. After the conference, our writing center consultants voted on their favorite pieces that fit our preference, and monetary prizes were awarded to the winners.</w:t>
      </w:r>
    </w:p>
    <w:p w14:paraId="00000052" w14:textId="15255B5D" w:rsidR="00150F43" w:rsidRPr="0069151B" w:rsidRDefault="00D71BE2" w:rsidP="0069151B">
      <w:pPr>
        <w:pStyle w:val="Heading2"/>
        <w:spacing w:line="240" w:lineRule="auto"/>
      </w:pPr>
      <w:r w:rsidRPr="0069151B">
        <w:t>Slide 17</w:t>
      </w:r>
      <w:r w:rsidR="0069151B">
        <w:t>:</w:t>
      </w:r>
      <w:r w:rsidR="00E84929" w:rsidRPr="0069151B">
        <w:t xml:space="preserve"> Changes for Next Conference</w:t>
      </w:r>
    </w:p>
    <w:p w14:paraId="00000055" w14:textId="3EB2D1C2" w:rsidR="00150F43" w:rsidRPr="0069151B" w:rsidRDefault="00D71BE2" w:rsidP="0069151B">
      <w:pPr>
        <w:widowControl w:val="0"/>
        <w:spacing w:after="240" w:line="240" w:lineRule="auto"/>
      </w:pPr>
      <w:r w:rsidRPr="0069151B">
        <w:t xml:space="preserve">As we continue to increase our awareness and knowledge of social inclusion, we realize that there are changes that need to be implemented for next year’s conference as well. To start, our outreach to student organizations that advocate for social justice and inclusion should have been more extensive. Although emails were sent to these organizations informing students about the conference’s preference for papers, consultants should have asked to attend a meeting of these organizations to personalize the invitation to present. Furthermore, attending these meetings would have allowed us to further explain our conference’s preference or answer any questions that students had about the conference. </w:t>
      </w:r>
    </w:p>
    <w:p w14:paraId="05B9C3FD" w14:textId="6D25D591" w:rsidR="00E84929" w:rsidRPr="0069151B" w:rsidRDefault="00D71BE2" w:rsidP="0069151B">
      <w:pPr>
        <w:widowControl w:val="0"/>
        <w:spacing w:after="240" w:line="240" w:lineRule="auto"/>
      </w:pPr>
      <w:r w:rsidRPr="0069151B">
        <w:t xml:space="preserve">But we should not have only promoted our event. Instead, we should establish a partnership with these student organizations to create a strong community. Although some of our consultants are members of these groups, all of our consultants should take the time to attend general meetings and their campus events. Additionally, we could have written a longer introduction segment that explained the significance of the preferred pieces. Because the conference was held completely online, we only had a few minutes to introduce every piece that was submitted, so students in attendance may not have understood why we wanted to feature those pieces or their importance. Instead, we should have had a more extensive introduction that explained the importance of our featured writers and their pieces. Finally, we did have an alumni speaker at our conference; however, the topic of his speech did not match our conference’s preference. </w:t>
      </w:r>
    </w:p>
    <w:p w14:paraId="00000058" w14:textId="5F7F1090" w:rsidR="00150F43" w:rsidRPr="0069151B" w:rsidRDefault="00D71BE2" w:rsidP="0069151B">
      <w:pPr>
        <w:widowControl w:val="0"/>
        <w:spacing w:after="240" w:line="240" w:lineRule="auto"/>
        <w:rPr>
          <w:rFonts w:eastAsia="Calibri"/>
          <w:szCs w:val="24"/>
        </w:rPr>
      </w:pPr>
      <w:r w:rsidRPr="0069151B">
        <w:t xml:space="preserve">One change we could make is finding alumni who are passionate about inclusive language and inviting them to speak at our conference. Our conference is coming up again this April, so we will continue to improve it in a more inclusive way. </w:t>
      </w:r>
    </w:p>
    <w:p w14:paraId="00000059" w14:textId="63319250" w:rsidR="00150F43" w:rsidRPr="0069151B" w:rsidRDefault="00D71BE2" w:rsidP="0069151B">
      <w:pPr>
        <w:pStyle w:val="Heading2"/>
        <w:spacing w:line="240" w:lineRule="auto"/>
      </w:pPr>
      <w:r w:rsidRPr="0069151B">
        <w:t>Slide 18</w:t>
      </w:r>
      <w:r w:rsidR="0069151B">
        <w:t>:</w:t>
      </w:r>
      <w:r w:rsidR="00E84929" w:rsidRPr="0069151B">
        <w:t xml:space="preserve"> Plans for Future</w:t>
      </w:r>
    </w:p>
    <w:p w14:paraId="0000005B" w14:textId="28AB4BF1" w:rsidR="00150F43" w:rsidRPr="0069151B" w:rsidRDefault="00D71BE2" w:rsidP="0069151B">
      <w:pPr>
        <w:widowControl w:val="0"/>
        <w:spacing w:after="240" w:line="240" w:lineRule="auto"/>
      </w:pPr>
      <w:r w:rsidRPr="0069151B">
        <w:t xml:space="preserve">As we continue to learn more about inclusive language, we also continue to set goals for ourselves and the rest of our campus writing center. </w:t>
      </w:r>
    </w:p>
    <w:p w14:paraId="0000005D" w14:textId="4E8D180B" w:rsidR="00150F43" w:rsidRPr="0069151B" w:rsidRDefault="00D71BE2" w:rsidP="0069151B">
      <w:pPr>
        <w:widowControl w:val="0"/>
        <w:spacing w:after="240" w:line="240" w:lineRule="auto"/>
      </w:pPr>
      <w:r w:rsidRPr="0069151B">
        <w:lastRenderedPageBreak/>
        <w:t xml:space="preserve">To continue our research, we will examine more writing center websites to see how other campus writing centers are practicing inclusive language. Our first goal for the future is to continue to improve our material. As the semester progresses, we will continue to add to our research and our documents to learn more about anti-racist, nonviolent, and inclusive language. We would like to create extensive guides for our consultants once we gather enough research so that all of our consultants can have the proper training in our new guidelines. Additionally, we would like to create handouts that can be easily distributed to all students on campus so that everyone can practice inclusive language. </w:t>
      </w:r>
    </w:p>
    <w:p w14:paraId="0000005F" w14:textId="15E04061" w:rsidR="00150F43" w:rsidRPr="0069151B" w:rsidRDefault="00D71BE2" w:rsidP="0069151B">
      <w:pPr>
        <w:widowControl w:val="0"/>
        <w:spacing w:after="240" w:line="240" w:lineRule="auto"/>
        <w:rPr>
          <w:rFonts w:eastAsia="Calibri"/>
          <w:szCs w:val="24"/>
        </w:rPr>
      </w:pPr>
      <w:r w:rsidRPr="0069151B">
        <w:t xml:space="preserve">One of our top priorities for this year is to revise our Writing Center materials. For example, we want to update our mission statement to highlight our advocacy for social justice. We also want to update our consultant manual so that new consultants-in-training are aware of our guidelines regarding social justice. Finally, we want to make these same changes to our web pages so that students are aware of our policies on all platforms. Our last </w:t>
      </w:r>
      <w:proofErr w:type="gramStart"/>
      <w:r w:rsidRPr="0069151B">
        <w:t>plan for the future</w:t>
      </w:r>
      <w:proofErr w:type="gramEnd"/>
      <w:r w:rsidRPr="0069151B">
        <w:t xml:space="preserve"> is to consider reaching out and partnering with other organizations on campus that promote social justice, especially the student organizations to further ensure that our new policies truly include everyone.</w:t>
      </w:r>
    </w:p>
    <w:p w14:paraId="00000060" w14:textId="38C549E7" w:rsidR="00150F43" w:rsidRPr="0069151B" w:rsidRDefault="00D71BE2" w:rsidP="0069151B">
      <w:pPr>
        <w:pStyle w:val="Heading2"/>
        <w:spacing w:line="240" w:lineRule="auto"/>
      </w:pPr>
      <w:r w:rsidRPr="0069151B">
        <w:t>Slide 19</w:t>
      </w:r>
      <w:r w:rsidR="0069151B">
        <w:t>:</w:t>
      </w:r>
      <w:r w:rsidR="00E84929" w:rsidRPr="0069151B">
        <w:t xml:space="preserve"> Sources of Inspiration</w:t>
      </w:r>
    </w:p>
    <w:p w14:paraId="00000063" w14:textId="77777777" w:rsidR="00150F43" w:rsidRPr="0069151B" w:rsidRDefault="00D71BE2" w:rsidP="0069151B">
      <w:pPr>
        <w:widowControl w:val="0"/>
        <w:spacing w:after="240" w:line="240" w:lineRule="auto"/>
      </w:pPr>
      <w:r w:rsidRPr="0069151B">
        <w:t>The following sources were used for inspiration for the creation of our guidelines:</w:t>
      </w:r>
    </w:p>
    <w:p w14:paraId="00000064" w14:textId="626B5334" w:rsidR="00150F43" w:rsidRPr="0069151B" w:rsidRDefault="00D71BE2" w:rsidP="0069151B">
      <w:pPr>
        <w:pStyle w:val="ListParagraph"/>
        <w:widowControl w:val="0"/>
        <w:numPr>
          <w:ilvl w:val="0"/>
          <w:numId w:val="1"/>
        </w:numPr>
        <w:spacing w:after="240" w:line="240" w:lineRule="auto"/>
      </w:pPr>
      <w:r w:rsidRPr="0069151B">
        <w:t>The American Psychological Association</w:t>
      </w:r>
    </w:p>
    <w:p w14:paraId="00000065" w14:textId="4A63D3F9" w:rsidR="00150F43" w:rsidRPr="0069151B" w:rsidRDefault="00D71BE2" w:rsidP="0069151B">
      <w:pPr>
        <w:pStyle w:val="ListParagraph"/>
        <w:widowControl w:val="0"/>
        <w:numPr>
          <w:ilvl w:val="0"/>
          <w:numId w:val="1"/>
        </w:numPr>
        <w:spacing w:after="240" w:line="240" w:lineRule="auto"/>
      </w:pPr>
      <w:r w:rsidRPr="0069151B">
        <w:t>The International Writing Centers Association</w:t>
      </w:r>
    </w:p>
    <w:p w14:paraId="00000067" w14:textId="3211A168" w:rsidR="00150F43" w:rsidRPr="0069151B" w:rsidRDefault="00D71BE2" w:rsidP="0069151B">
      <w:pPr>
        <w:pStyle w:val="ListParagraph"/>
        <w:widowControl w:val="0"/>
        <w:numPr>
          <w:ilvl w:val="0"/>
          <w:numId w:val="1"/>
        </w:numPr>
        <w:spacing w:after="240" w:line="240" w:lineRule="auto"/>
      </w:pPr>
      <w:r w:rsidRPr="0069151B">
        <w:t>The Online Writing Centers Association</w:t>
      </w:r>
    </w:p>
    <w:p w14:paraId="00000068" w14:textId="755F11AB" w:rsidR="00150F43" w:rsidRPr="0069151B" w:rsidRDefault="00D71BE2" w:rsidP="0069151B">
      <w:pPr>
        <w:pStyle w:val="Heading2"/>
        <w:spacing w:line="240" w:lineRule="auto"/>
      </w:pPr>
      <w:r w:rsidRPr="0069151B">
        <w:t>Slide 20</w:t>
      </w:r>
      <w:r w:rsidR="0069151B">
        <w:t>:</w:t>
      </w:r>
      <w:r w:rsidR="00E84929" w:rsidRPr="0069151B">
        <w:t xml:space="preserve"> More Sources of Inspiration</w:t>
      </w:r>
    </w:p>
    <w:p w14:paraId="0000006A" w14:textId="18CBEA2B" w:rsidR="00150F43" w:rsidRPr="0069151B" w:rsidRDefault="00D71BE2" w:rsidP="0069151B">
      <w:pPr>
        <w:pStyle w:val="ListParagraph"/>
        <w:widowControl w:val="0"/>
        <w:numPr>
          <w:ilvl w:val="0"/>
          <w:numId w:val="3"/>
        </w:numPr>
        <w:spacing w:after="240" w:line="240" w:lineRule="auto"/>
      </w:pPr>
      <w:r w:rsidRPr="0069151B">
        <w:t xml:space="preserve">The University of North Carolina at Chapel Hill Writing Center </w:t>
      </w:r>
    </w:p>
    <w:p w14:paraId="0000006C" w14:textId="30A2D468" w:rsidR="00150F43" w:rsidRPr="0069151B" w:rsidRDefault="00D71BE2" w:rsidP="0069151B">
      <w:pPr>
        <w:pStyle w:val="ListParagraph"/>
        <w:widowControl w:val="0"/>
        <w:numPr>
          <w:ilvl w:val="0"/>
          <w:numId w:val="3"/>
        </w:numPr>
        <w:spacing w:after="240" w:line="240" w:lineRule="auto"/>
      </w:pPr>
      <w:r w:rsidRPr="0069151B">
        <w:t xml:space="preserve">The University of Houston-Victoria Writing Center </w:t>
      </w:r>
    </w:p>
    <w:p w14:paraId="0000006E" w14:textId="71BB5BDE" w:rsidR="00150F43" w:rsidRPr="0069151B" w:rsidRDefault="00D71BE2" w:rsidP="0069151B">
      <w:pPr>
        <w:widowControl w:val="0"/>
        <w:spacing w:after="240" w:line="240" w:lineRule="auto"/>
      </w:pPr>
      <w:r w:rsidRPr="0069151B">
        <w:t xml:space="preserve">Thank you for watching our presentation, and we hope you join us in increasing awareness of racist and violent language and moving towards a more inclusive community. </w:t>
      </w:r>
    </w:p>
    <w:p w14:paraId="00000071" w14:textId="77777777" w:rsidR="00150F43" w:rsidRPr="0069151B" w:rsidRDefault="00D71BE2" w:rsidP="0069151B">
      <w:pPr>
        <w:pStyle w:val="Heading2"/>
        <w:spacing w:line="240" w:lineRule="auto"/>
      </w:pPr>
      <w:r w:rsidRPr="0069151B">
        <w:t>Further Reading</w:t>
      </w:r>
    </w:p>
    <w:p w14:paraId="00000072" w14:textId="3BC0356E" w:rsidR="00150F43" w:rsidRPr="0069151B" w:rsidRDefault="00D71BE2" w:rsidP="0069151B">
      <w:pPr>
        <w:spacing w:before="60" w:after="240" w:line="240" w:lineRule="auto"/>
        <w:ind w:left="720" w:right="1880" w:hanging="720"/>
        <w:rPr>
          <w:rFonts w:eastAsia="Calibri"/>
          <w:color w:val="0000FF"/>
          <w:szCs w:val="24"/>
          <w:u w:val="single"/>
        </w:rPr>
      </w:pPr>
      <w:r w:rsidRPr="0069151B">
        <w:rPr>
          <w:rFonts w:eastAsia="Calibri"/>
          <w:szCs w:val="24"/>
        </w:rPr>
        <w:t>American Psychological Association. (2019)</w:t>
      </w:r>
      <w:r w:rsidR="0069151B">
        <w:rPr>
          <w:rFonts w:eastAsia="Calibri"/>
          <w:szCs w:val="24"/>
        </w:rPr>
        <w:t>.</w:t>
      </w:r>
      <w:r w:rsidRPr="0069151B">
        <w:rPr>
          <w:rFonts w:eastAsia="Calibri"/>
          <w:szCs w:val="24"/>
        </w:rPr>
        <w:t xml:space="preserve"> Bias-Free Language. </w:t>
      </w:r>
      <w:r w:rsidRPr="0069151B">
        <w:rPr>
          <w:rFonts w:eastAsia="Calibri"/>
          <w:color w:val="0000FF"/>
          <w:szCs w:val="24"/>
          <w:u w:val="single"/>
        </w:rPr>
        <w:t>https://apastyle.apa.org/style-grammar-guidelines/bias-free-language</w:t>
      </w:r>
    </w:p>
    <w:p w14:paraId="00000073" w14:textId="03004DF8" w:rsidR="00150F43" w:rsidRPr="0069151B" w:rsidRDefault="00D71BE2" w:rsidP="0069151B">
      <w:pPr>
        <w:spacing w:before="20" w:after="240" w:line="240" w:lineRule="auto"/>
        <w:ind w:left="720" w:hanging="720"/>
        <w:rPr>
          <w:rFonts w:eastAsia="Calibri"/>
          <w:i/>
          <w:color w:val="0000FF"/>
          <w:szCs w:val="24"/>
          <w:u w:val="single"/>
        </w:rPr>
      </w:pPr>
      <w:r w:rsidRPr="0069151B">
        <w:rPr>
          <w:rFonts w:eastAsia="Calibri"/>
          <w:szCs w:val="24"/>
        </w:rPr>
        <w:t>IWCA</w:t>
      </w:r>
      <w:r w:rsidR="0069151B">
        <w:rPr>
          <w:rFonts w:eastAsia="Calibri"/>
          <w:szCs w:val="24"/>
        </w:rPr>
        <w:t>.</w:t>
      </w:r>
      <w:r w:rsidRPr="0069151B">
        <w:rPr>
          <w:rFonts w:eastAsia="Calibri"/>
          <w:szCs w:val="24"/>
        </w:rPr>
        <w:t xml:space="preserve"> (2010)</w:t>
      </w:r>
      <w:r w:rsidR="0069151B">
        <w:rPr>
          <w:rFonts w:eastAsia="Calibri"/>
          <w:szCs w:val="24"/>
        </w:rPr>
        <w:t>.</w:t>
      </w:r>
      <w:r w:rsidRPr="0069151B">
        <w:rPr>
          <w:rFonts w:eastAsia="Calibri"/>
          <w:szCs w:val="24"/>
        </w:rPr>
        <w:t xml:space="preserve"> </w:t>
      </w:r>
      <w:r w:rsidRPr="0069151B">
        <w:rPr>
          <w:rFonts w:eastAsia="Calibri"/>
          <w:i/>
          <w:color w:val="0000FF"/>
          <w:szCs w:val="24"/>
          <w:u w:val="single"/>
        </w:rPr>
        <w:t>Racism, Anti-Immigration, and Linguistic Intolerance</w:t>
      </w:r>
      <w:r w:rsidRPr="0069151B">
        <w:rPr>
          <w:rFonts w:eastAsia="Calibri"/>
          <w:szCs w:val="24"/>
        </w:rPr>
        <w:t xml:space="preserve">; (2015) </w:t>
      </w:r>
      <w:r w:rsidRPr="0069151B">
        <w:rPr>
          <w:rFonts w:eastAsia="Calibri"/>
          <w:i/>
          <w:color w:val="0000FF"/>
          <w:szCs w:val="24"/>
          <w:u w:val="single"/>
        </w:rPr>
        <w:t>IWCA Position</w:t>
      </w:r>
      <w:r w:rsidRPr="0069151B">
        <w:rPr>
          <w:rFonts w:eastAsia="Calibri"/>
          <w:i/>
          <w:color w:val="0000FF"/>
          <w:szCs w:val="24"/>
        </w:rPr>
        <w:t xml:space="preserve"> </w:t>
      </w:r>
      <w:r w:rsidRPr="0069151B">
        <w:rPr>
          <w:rFonts w:eastAsia="Calibri"/>
          <w:i/>
          <w:color w:val="0000FF"/>
          <w:szCs w:val="24"/>
          <w:u w:val="single"/>
        </w:rPr>
        <w:t>Statement on Secondary School Writing Centers</w:t>
      </w:r>
      <w:r w:rsidRPr="0069151B">
        <w:rPr>
          <w:rFonts w:eastAsia="Calibri"/>
          <w:szCs w:val="24"/>
        </w:rPr>
        <w:t xml:space="preserve">; (2018) </w:t>
      </w:r>
      <w:r w:rsidRPr="0069151B">
        <w:rPr>
          <w:rFonts w:eastAsia="Calibri"/>
          <w:i/>
          <w:color w:val="0000FF"/>
          <w:szCs w:val="24"/>
          <w:u w:val="single"/>
        </w:rPr>
        <w:t>IWCA Position Statement on the</w:t>
      </w:r>
      <w:r w:rsidRPr="0069151B">
        <w:rPr>
          <w:rFonts w:eastAsia="Calibri"/>
          <w:i/>
          <w:color w:val="0000FF"/>
          <w:szCs w:val="24"/>
        </w:rPr>
        <w:t xml:space="preserve"> </w:t>
      </w:r>
      <w:r w:rsidRPr="0069151B">
        <w:rPr>
          <w:rFonts w:eastAsia="Calibri"/>
          <w:i/>
          <w:color w:val="0000FF"/>
          <w:szCs w:val="24"/>
          <w:u w:val="single"/>
        </w:rPr>
        <w:t>Singular Use of “They.”</w:t>
      </w:r>
    </w:p>
    <w:p w14:paraId="00000074" w14:textId="77777777" w:rsidR="00150F43" w:rsidRPr="0069151B" w:rsidRDefault="00D71BE2" w:rsidP="0069151B">
      <w:pPr>
        <w:spacing w:before="240" w:after="240" w:line="240" w:lineRule="auto"/>
        <w:ind w:left="720" w:hanging="720"/>
        <w:rPr>
          <w:rFonts w:eastAsia="Calibri"/>
          <w:color w:val="0000FF"/>
          <w:szCs w:val="24"/>
          <w:u w:val="single"/>
        </w:rPr>
      </w:pPr>
      <w:r w:rsidRPr="0069151B">
        <w:rPr>
          <w:rFonts w:eastAsia="Calibri"/>
          <w:color w:val="0000FF"/>
          <w:szCs w:val="24"/>
          <w:u w:val="single"/>
        </w:rPr>
        <w:t>https://writingcenters.org/position-statements/</w:t>
      </w:r>
    </w:p>
    <w:p w14:paraId="00000075" w14:textId="3DBBCC4E" w:rsidR="00150F43" w:rsidRPr="0069151B" w:rsidRDefault="00D71BE2" w:rsidP="0069151B">
      <w:pPr>
        <w:spacing w:before="20" w:after="240" w:line="240" w:lineRule="auto"/>
        <w:ind w:left="720" w:right="300" w:hanging="720"/>
        <w:rPr>
          <w:rFonts w:eastAsia="Calibri"/>
          <w:szCs w:val="24"/>
        </w:rPr>
      </w:pPr>
      <w:r w:rsidRPr="0069151B">
        <w:rPr>
          <w:rFonts w:eastAsia="Calibri"/>
          <w:szCs w:val="24"/>
        </w:rPr>
        <w:lastRenderedPageBreak/>
        <w:t>OWCA. (2021)</w:t>
      </w:r>
      <w:r w:rsidR="0069151B">
        <w:rPr>
          <w:rFonts w:eastAsia="Calibri"/>
          <w:szCs w:val="24"/>
        </w:rPr>
        <w:t>.</w:t>
      </w:r>
      <w:r w:rsidRPr="0069151B">
        <w:rPr>
          <w:rFonts w:eastAsia="Calibri"/>
          <w:szCs w:val="24"/>
        </w:rPr>
        <w:t xml:space="preserve"> </w:t>
      </w:r>
      <w:r w:rsidRPr="0069151B">
        <w:rPr>
          <w:rFonts w:eastAsia="Calibri"/>
          <w:i/>
          <w:szCs w:val="24"/>
        </w:rPr>
        <w:t>Commitment to Anti-racism</w:t>
      </w:r>
      <w:r w:rsidRPr="0069151B">
        <w:rPr>
          <w:rFonts w:eastAsia="Calibri"/>
          <w:szCs w:val="24"/>
        </w:rPr>
        <w:t>.</w:t>
      </w:r>
      <w:hyperlink r:id="rId7">
        <w:r w:rsidRPr="0069151B">
          <w:rPr>
            <w:rFonts w:eastAsia="Calibri"/>
            <w:szCs w:val="24"/>
          </w:rPr>
          <w:t xml:space="preserve"> </w:t>
        </w:r>
      </w:hyperlink>
      <w:hyperlink r:id="rId8" w:history="1">
        <w:r w:rsidRPr="0069151B">
          <w:rPr>
            <w:rStyle w:val="Hyperlink"/>
            <w:rFonts w:eastAsia="Calibri"/>
            <w:szCs w:val="24"/>
          </w:rPr>
          <w:t>https://www.onlinewritingcenters.org/anti-racism/</w:t>
        </w:r>
      </w:hyperlink>
    </w:p>
    <w:p w14:paraId="00000076" w14:textId="6899A26E" w:rsidR="00150F43" w:rsidRPr="0069151B" w:rsidRDefault="00D71BE2" w:rsidP="0069151B">
      <w:pPr>
        <w:spacing w:before="20" w:after="240" w:line="240" w:lineRule="auto"/>
        <w:ind w:left="720" w:right="300" w:hanging="720"/>
        <w:rPr>
          <w:rFonts w:eastAsia="Calibri"/>
          <w:szCs w:val="24"/>
        </w:rPr>
      </w:pPr>
      <w:r w:rsidRPr="0069151B">
        <w:rPr>
          <w:rFonts w:eastAsia="Calibri"/>
          <w:szCs w:val="24"/>
        </w:rPr>
        <w:t xml:space="preserve">“Gender-Inclusive Language.” </w:t>
      </w:r>
      <w:r w:rsidRPr="0069151B">
        <w:rPr>
          <w:rFonts w:eastAsia="Calibri"/>
          <w:i/>
          <w:szCs w:val="24"/>
        </w:rPr>
        <w:t>The Writing Center • University of North Carolina at Chapel Hill</w:t>
      </w:r>
      <w:r w:rsidRPr="0069151B">
        <w:rPr>
          <w:rFonts w:eastAsia="Calibri"/>
          <w:szCs w:val="24"/>
        </w:rPr>
        <w:t>, 13 May 2020, writingcenter.unc.edu/tips-and-tools/gender-inclusive-language/</w:t>
      </w:r>
    </w:p>
    <w:p w14:paraId="00000077" w14:textId="3C6C08F8" w:rsidR="00150F43" w:rsidRPr="0069151B" w:rsidRDefault="00D71BE2" w:rsidP="0069151B">
      <w:pPr>
        <w:spacing w:before="20" w:after="240" w:line="240" w:lineRule="auto"/>
        <w:ind w:left="720" w:right="1320" w:hanging="720"/>
        <w:rPr>
          <w:rFonts w:eastAsia="Calibri"/>
          <w:szCs w:val="24"/>
        </w:rPr>
      </w:pPr>
      <w:r w:rsidRPr="0069151B">
        <w:rPr>
          <w:rFonts w:eastAsia="Calibri"/>
          <w:szCs w:val="24"/>
        </w:rPr>
        <w:t xml:space="preserve">“Inclusive Language.” </w:t>
      </w:r>
      <w:r w:rsidRPr="0069151B">
        <w:rPr>
          <w:rFonts w:eastAsia="Calibri"/>
          <w:i/>
          <w:szCs w:val="24"/>
        </w:rPr>
        <w:t>University of Houston-Victoria</w:t>
      </w:r>
      <w:r w:rsidRPr="0069151B">
        <w:rPr>
          <w:rFonts w:eastAsia="Calibri"/>
          <w:szCs w:val="24"/>
        </w:rPr>
        <w:t xml:space="preserve">, </w:t>
      </w:r>
      <w:hyperlink r:id="rId9">
        <w:r w:rsidRPr="0069151B">
          <w:rPr>
            <w:rFonts w:eastAsia="Calibri"/>
            <w:color w:val="0000FF"/>
            <w:szCs w:val="24"/>
            <w:u w:val="single"/>
          </w:rPr>
          <w:t>www.uhv.edu/university-</w:t>
        </w:r>
      </w:hyperlink>
      <w:r w:rsidRPr="0069151B">
        <w:rPr>
          <w:rFonts w:eastAsia="Calibri"/>
          <w:color w:val="0000FF"/>
          <w:szCs w:val="24"/>
        </w:rPr>
        <w:t xml:space="preserve"> </w:t>
      </w:r>
      <w:r w:rsidRPr="0069151B">
        <w:rPr>
          <w:rFonts w:eastAsia="Calibri"/>
          <w:color w:val="0000FF"/>
          <w:szCs w:val="24"/>
          <w:u w:val="single"/>
        </w:rPr>
        <w:t>college/student-success-center/resources/e-p/inclusive-language/</w:t>
      </w:r>
      <w:r w:rsidRPr="0069151B">
        <w:rPr>
          <w:rFonts w:eastAsia="Calibri"/>
          <w:szCs w:val="24"/>
        </w:rPr>
        <w:t>.</w:t>
      </w:r>
    </w:p>
    <w:p w14:paraId="00000078" w14:textId="77777777" w:rsidR="00150F43" w:rsidRPr="0069151B" w:rsidRDefault="00150F43" w:rsidP="0069151B">
      <w:pPr>
        <w:spacing w:after="240" w:line="240" w:lineRule="auto"/>
      </w:pPr>
    </w:p>
    <w:sectPr w:rsidR="00150F43" w:rsidRPr="0069151B">
      <w:headerReference w:type="default" r:id="rId10"/>
      <w:head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EE9A" w14:textId="77777777" w:rsidR="002762EA" w:rsidRDefault="002762EA">
      <w:pPr>
        <w:spacing w:line="240" w:lineRule="auto"/>
      </w:pPr>
      <w:r>
        <w:separator/>
      </w:r>
    </w:p>
  </w:endnote>
  <w:endnote w:type="continuationSeparator" w:id="0">
    <w:p w14:paraId="720C5367" w14:textId="77777777" w:rsidR="002762EA" w:rsidRDefault="00276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2B2CA" w14:textId="77777777" w:rsidR="002762EA" w:rsidRDefault="002762EA">
      <w:pPr>
        <w:spacing w:line="240" w:lineRule="auto"/>
      </w:pPr>
      <w:r>
        <w:separator/>
      </w:r>
    </w:p>
  </w:footnote>
  <w:footnote w:type="continuationSeparator" w:id="0">
    <w:p w14:paraId="5C98FBEE" w14:textId="77777777" w:rsidR="002762EA" w:rsidRDefault="002762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72960F39" w:rsidR="00150F43" w:rsidRDefault="00D71BE2">
    <w:pPr>
      <w:spacing w:after="240"/>
      <w:jc w:val="right"/>
    </w:pPr>
    <w:r>
      <w:rPr>
        <w:rFonts w:ascii="Calibri" w:eastAsia="Calibri" w:hAnsi="Calibri" w:cs="Calibri"/>
        <w:szCs w:val="24"/>
      </w:rPr>
      <w:t xml:space="preserve"> “Aligning with the Language of Justice in the Writing Center”               TRANSCRIPT                 </w:t>
    </w:r>
    <w:r>
      <w:rPr>
        <w:rFonts w:ascii="Calibri" w:eastAsia="Calibri" w:hAnsi="Calibri" w:cs="Calibri"/>
        <w:szCs w:val="24"/>
      </w:rPr>
      <w:fldChar w:fldCharType="begin"/>
    </w:r>
    <w:r>
      <w:rPr>
        <w:rFonts w:ascii="Calibri" w:eastAsia="Calibri" w:hAnsi="Calibri" w:cs="Calibri"/>
        <w:szCs w:val="24"/>
      </w:rPr>
      <w:instrText>PAGE</w:instrText>
    </w:r>
    <w:r>
      <w:rPr>
        <w:rFonts w:ascii="Calibri" w:eastAsia="Calibri" w:hAnsi="Calibri" w:cs="Calibri"/>
        <w:szCs w:val="24"/>
      </w:rPr>
      <w:fldChar w:fldCharType="separate"/>
    </w:r>
    <w:r w:rsidR="00E84929">
      <w:rPr>
        <w:rFonts w:ascii="Calibri" w:eastAsia="Calibri" w:hAnsi="Calibri" w:cs="Calibri"/>
        <w:noProof/>
        <w:szCs w:val="24"/>
      </w:rPr>
      <w:t>2</w:t>
    </w:r>
    <w:r>
      <w:rPr>
        <w:rFonts w:ascii="Calibri" w:eastAsia="Calibri" w:hAnsi="Calibri" w:cs="Calibri"/>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53D8B4DE" w:rsidR="00150F43" w:rsidRDefault="00D71BE2" w:rsidP="0069151B">
    <w:pPr>
      <w:tabs>
        <w:tab w:val="right" w:pos="9270"/>
      </w:tabs>
      <w:spacing w:after="240"/>
      <w:rPr>
        <w:rFonts w:ascii="Calibri" w:eastAsia="Calibri" w:hAnsi="Calibri" w:cs="Calibri"/>
        <w:szCs w:val="24"/>
      </w:rPr>
    </w:pPr>
    <w:r>
      <w:rPr>
        <w:rFonts w:ascii="Calibri" w:eastAsia="Calibri" w:hAnsi="Calibri" w:cs="Calibri"/>
        <w:szCs w:val="24"/>
      </w:rPr>
      <w:t>“Aligning with the Language of Justice in the Writing Center”</w:t>
    </w:r>
    <w:r w:rsidR="00082E2F">
      <w:rPr>
        <w:rFonts w:ascii="Calibri" w:eastAsia="Calibri" w:hAnsi="Calibri" w:cs="Calibri"/>
        <w:szCs w:val="24"/>
      </w:rPr>
      <w:t xml:space="preserve"> </w:t>
    </w:r>
    <w:r>
      <w:rPr>
        <w:rFonts w:ascii="Calibri" w:eastAsia="Calibri" w:hAnsi="Calibri" w:cs="Calibri"/>
        <w:szCs w:val="24"/>
      </w:rPr>
      <w:t>TRANSCRIPT</w:t>
    </w:r>
    <w:r w:rsidR="0069151B">
      <w:rPr>
        <w:rFonts w:ascii="Calibri" w:eastAsia="Calibri" w:hAnsi="Calibri" w:cs="Calibri"/>
        <w:szCs w:val="24"/>
      </w:rPr>
      <w:tab/>
    </w:r>
    <w:r>
      <w:rPr>
        <w:rFonts w:ascii="Calibri" w:eastAsia="Calibri" w:hAnsi="Calibri" w:cs="Calibri"/>
        <w:szCs w:val="24"/>
      </w:rPr>
      <w:fldChar w:fldCharType="begin"/>
    </w:r>
    <w:r>
      <w:rPr>
        <w:rFonts w:ascii="Calibri" w:eastAsia="Calibri" w:hAnsi="Calibri" w:cs="Calibri"/>
        <w:szCs w:val="24"/>
      </w:rPr>
      <w:instrText>PAGE</w:instrText>
    </w:r>
    <w:r>
      <w:rPr>
        <w:rFonts w:ascii="Calibri" w:eastAsia="Calibri" w:hAnsi="Calibri" w:cs="Calibri"/>
        <w:szCs w:val="24"/>
      </w:rPr>
      <w:fldChar w:fldCharType="separate"/>
    </w:r>
    <w:r w:rsidR="00E84929">
      <w:rPr>
        <w:rFonts w:ascii="Calibri" w:eastAsia="Calibri" w:hAnsi="Calibri" w:cs="Calibri"/>
        <w:noProof/>
        <w:szCs w:val="24"/>
      </w:rPr>
      <w:t>1</w:t>
    </w:r>
    <w:r>
      <w:rPr>
        <w:rFonts w:ascii="Calibri" w:eastAsia="Calibri" w:hAnsi="Calibri" w:cs="Calibri"/>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605"/>
    <w:multiLevelType w:val="hybridMultilevel"/>
    <w:tmpl w:val="FF10C2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35BD"/>
    <w:multiLevelType w:val="hybridMultilevel"/>
    <w:tmpl w:val="B64E5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14F7D"/>
    <w:multiLevelType w:val="hybridMultilevel"/>
    <w:tmpl w:val="5638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4C0D99"/>
    <w:multiLevelType w:val="hybridMultilevel"/>
    <w:tmpl w:val="BE7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F43"/>
    <w:rsid w:val="00082E2F"/>
    <w:rsid w:val="00150F43"/>
    <w:rsid w:val="002762EA"/>
    <w:rsid w:val="0069151B"/>
    <w:rsid w:val="00D71BE2"/>
    <w:rsid w:val="00E8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7966"/>
  <w15:docId w15:val="{25A52916-0B5C-4F0A-9DD4-235BE78E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51B"/>
    <w:rPr>
      <w:sz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69151B"/>
    <w:pPr>
      <w:spacing w:after="240"/>
      <w:outlineLvl w:val="1"/>
    </w:pPr>
    <w:rPr>
      <w:rFonts w:ascii="Calibri" w:eastAsia="Calibri" w:hAnsi="Calibri" w:cs="Calibri"/>
      <w:b/>
      <w:bCs/>
      <w:sz w:val="26"/>
      <w:szCs w:val="26"/>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9151B"/>
    <w:pPr>
      <w:tabs>
        <w:tab w:val="center" w:pos="4680"/>
        <w:tab w:val="right" w:pos="9360"/>
      </w:tabs>
      <w:spacing w:line="240" w:lineRule="auto"/>
    </w:pPr>
  </w:style>
  <w:style w:type="character" w:customStyle="1" w:styleId="HeaderChar">
    <w:name w:val="Header Char"/>
    <w:basedOn w:val="DefaultParagraphFont"/>
    <w:link w:val="Header"/>
    <w:uiPriority w:val="99"/>
    <w:rsid w:val="0069151B"/>
  </w:style>
  <w:style w:type="paragraph" w:styleId="Footer">
    <w:name w:val="footer"/>
    <w:basedOn w:val="Normal"/>
    <w:link w:val="FooterChar"/>
    <w:uiPriority w:val="99"/>
    <w:unhideWhenUsed/>
    <w:rsid w:val="0069151B"/>
    <w:pPr>
      <w:tabs>
        <w:tab w:val="center" w:pos="4680"/>
        <w:tab w:val="right" w:pos="9360"/>
      </w:tabs>
      <w:spacing w:line="240" w:lineRule="auto"/>
    </w:pPr>
  </w:style>
  <w:style w:type="character" w:customStyle="1" w:styleId="FooterChar">
    <w:name w:val="Footer Char"/>
    <w:basedOn w:val="DefaultParagraphFont"/>
    <w:link w:val="Footer"/>
    <w:uiPriority w:val="99"/>
    <w:rsid w:val="0069151B"/>
  </w:style>
  <w:style w:type="paragraph" w:styleId="ListParagraph">
    <w:name w:val="List Paragraph"/>
    <w:basedOn w:val="Normal"/>
    <w:uiPriority w:val="34"/>
    <w:qFormat/>
    <w:rsid w:val="0069151B"/>
    <w:pPr>
      <w:ind w:left="720"/>
      <w:contextualSpacing/>
    </w:pPr>
  </w:style>
  <w:style w:type="character" w:styleId="Hyperlink">
    <w:name w:val="Hyperlink"/>
    <w:basedOn w:val="DefaultParagraphFont"/>
    <w:uiPriority w:val="99"/>
    <w:unhideWhenUsed/>
    <w:rsid w:val="0069151B"/>
    <w:rPr>
      <w:color w:val="0000FF" w:themeColor="hyperlink"/>
      <w:u w:val="single"/>
    </w:rPr>
  </w:style>
  <w:style w:type="character" w:styleId="UnresolvedMention">
    <w:name w:val="Unresolved Mention"/>
    <w:basedOn w:val="DefaultParagraphFont"/>
    <w:uiPriority w:val="99"/>
    <w:semiHidden/>
    <w:unhideWhenUsed/>
    <w:rsid w:val="00691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onlinewritingcenters.org/anti-racis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nlinewritingcenters.org/an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hv.edu/un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2310</Words>
  <Characters>13167</Characters>
  <Application>Microsoft Office Word</Application>
  <DocSecurity>0</DocSecurity>
  <Lines>109</Lines>
  <Paragraphs>30</Paragraphs>
  <ScaleCrop>false</ScaleCrop>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Jenelle</cp:lastModifiedBy>
  <cp:revision>4</cp:revision>
  <dcterms:created xsi:type="dcterms:W3CDTF">2021-09-20T21:51:00Z</dcterms:created>
  <dcterms:modified xsi:type="dcterms:W3CDTF">2021-09-26T18:20:00Z</dcterms:modified>
</cp:coreProperties>
</file>